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РК «Карельский институт развития образования»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этнокультурного образования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FE" w:rsidRDefault="00C94B4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проведения регионального этапа Республиканской олимпиады школьников по карельскому, вепсскому и финскому языкам 2020 года (9-11 классы)</w:t>
      </w:r>
    </w:p>
    <w:p w:rsidR="009A27C3" w:rsidRPr="0087566A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0E25C4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ВЕПС</w:t>
      </w:r>
      <w:r w:rsidR="00C75C0B" w:rsidRPr="0087566A">
        <w:rPr>
          <w:rFonts w:ascii="Times New Roman" w:hAnsi="Times New Roman" w:cs="Times New Roman"/>
          <w:b/>
          <w:sz w:val="32"/>
          <w:szCs w:val="32"/>
        </w:rPr>
        <w:t>СКИЙ ЯЗЫК</w:t>
      </w:r>
    </w:p>
    <w:p w:rsidR="00423617" w:rsidRDefault="0042361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ПЕТРОЗАВОДСК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b/>
          <w:sz w:val="28"/>
          <w:szCs w:val="28"/>
        </w:rPr>
        <w:lastRenderedPageBreak/>
        <w:t>17 апреля 2020 года</w:t>
      </w:r>
      <w:r w:rsidRPr="0087566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87566A">
        <w:rPr>
          <w:rFonts w:ascii="Times New Roman" w:hAnsi="Times New Roman" w:cs="Times New Roman"/>
          <w:b/>
          <w:sz w:val="28"/>
          <w:szCs w:val="28"/>
        </w:rPr>
        <w:t>9, 10 и 11 классов</w:t>
      </w:r>
      <w:r w:rsidRPr="0087566A">
        <w:rPr>
          <w:rFonts w:ascii="Times New Roman" w:hAnsi="Times New Roman" w:cs="Times New Roman"/>
          <w:sz w:val="28"/>
          <w:szCs w:val="28"/>
        </w:rPr>
        <w:t>, ставшие победителями и призерами муниципального этапа Республиканской олимпиады школьников по карельскому, вепсскому и финскому языкам, приняли участие в дистанционном</w:t>
      </w:r>
      <w:r w:rsidR="007F2108">
        <w:rPr>
          <w:rFonts w:ascii="Times New Roman" w:hAnsi="Times New Roman" w:cs="Times New Roman"/>
          <w:sz w:val="28"/>
          <w:szCs w:val="28"/>
        </w:rPr>
        <w:t xml:space="preserve"> региональном этапе олимпиады. 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>Участники прошли регистрацию на платформе дистанционного обучения ГАУ ДПО РК «Карельский институт развития образования», получили пароли и логины для доступа на сайт олимпиады, прошли в марте-апреле пробное тестирование, выполнили тест с заданиями</w:t>
      </w:r>
      <w:r w:rsidR="007F2108">
        <w:rPr>
          <w:rFonts w:ascii="Times New Roman" w:hAnsi="Times New Roman" w:cs="Times New Roman"/>
          <w:sz w:val="28"/>
          <w:szCs w:val="28"/>
        </w:rPr>
        <w:t xml:space="preserve"> олимпиады 17 апреля 2020 года.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6A">
        <w:rPr>
          <w:rFonts w:ascii="Times New Roman" w:hAnsi="Times New Roman" w:cs="Times New Roman"/>
          <w:sz w:val="28"/>
          <w:szCs w:val="28"/>
        </w:rPr>
        <w:t xml:space="preserve">Во время олимпиады школьники смогли проверить свои умения и навыки в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>, чтении и письме на карельском, вепсском и финском языках, а также продемонстрировать свои знания и творческие способности при выполнении письменного задания.</w:t>
      </w:r>
      <w:proofErr w:type="gramEnd"/>
    </w:p>
    <w:p w:rsidR="000E25C4" w:rsidRDefault="00441796" w:rsidP="000E25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Всего в дистанционном региональном этапе Республиканской олимпиады школьников по карельскому, вепсскому и финскому языкам 17 апреля 2020 года приняло участие </w:t>
      </w:r>
      <w:r w:rsidRPr="0087566A">
        <w:rPr>
          <w:rFonts w:ascii="Times New Roman" w:hAnsi="Times New Roman" w:cs="Times New Roman"/>
          <w:b/>
          <w:sz w:val="28"/>
          <w:szCs w:val="28"/>
        </w:rPr>
        <w:t>35 обучающихся 9-11 классов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из </w:t>
      </w:r>
      <w:r w:rsidRPr="0087566A">
        <w:rPr>
          <w:rFonts w:ascii="Times New Roman" w:hAnsi="Times New Roman" w:cs="Times New Roman"/>
          <w:b/>
          <w:sz w:val="28"/>
          <w:szCs w:val="28"/>
        </w:rPr>
        <w:t xml:space="preserve">8 муниципальных образований </w:t>
      </w:r>
      <w:r w:rsidRPr="0087566A">
        <w:rPr>
          <w:rFonts w:ascii="Times New Roman" w:hAnsi="Times New Roman" w:cs="Times New Roman"/>
          <w:sz w:val="28"/>
          <w:szCs w:val="28"/>
        </w:rPr>
        <w:t xml:space="preserve">Республики Карелия: Петрозаводского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0E25C4" w:rsidRDefault="000E25C4" w:rsidP="000E25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>
        <w:rPr>
          <w:rFonts w:ascii="Times New Roman" w:hAnsi="Times New Roman" w:cs="Times New Roman"/>
          <w:b/>
          <w:sz w:val="28"/>
          <w:szCs w:val="28"/>
        </w:rPr>
        <w:t>по вепсскому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9-11 классов принимали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8D330D" w:rsidRPr="0087566A" w:rsidRDefault="008D330D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Pr="0087566A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1796" w:rsidRPr="007F2108" w:rsidRDefault="00441796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 w:rsidR="007A3294"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 w:rsidR="007A3294">
        <w:rPr>
          <w:rFonts w:ascii="Times New Roman" w:hAnsi="Times New Roman" w:cs="Times New Roman"/>
          <w:b/>
          <w:sz w:val="28"/>
          <w:szCs w:val="28"/>
        </w:rPr>
        <w:t xml:space="preserve"> по вепсскому</w:t>
      </w:r>
      <w:r w:rsidR="009217FE" w:rsidRPr="007F2108">
        <w:rPr>
          <w:rFonts w:ascii="Times New Roman" w:hAnsi="Times New Roman" w:cs="Times New Roman"/>
          <w:b/>
          <w:sz w:val="28"/>
          <w:szCs w:val="28"/>
        </w:rPr>
        <w:t xml:space="preserve"> языку обучающимися 9-11 классов</w:t>
      </w:r>
    </w:p>
    <w:p w:rsidR="00825DBE" w:rsidRDefault="007A3294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25DBE" w:rsidRPr="007F21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1332"/>
      </w:tblGrid>
      <w:tr w:rsidR="00D71257" w:rsidRPr="00D71257" w:rsidTr="00D71257">
        <w:trPr>
          <w:jc w:val="center"/>
        </w:trPr>
        <w:tc>
          <w:tcPr>
            <w:tcW w:w="9088" w:type="dxa"/>
            <w:gridSpan w:val="10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D71257" w:rsidRPr="00D71257" w:rsidTr="00D71257">
        <w:trPr>
          <w:cantSplit/>
          <w:trHeight w:val="1604"/>
          <w:jc w:val="center"/>
        </w:trPr>
        <w:tc>
          <w:tcPr>
            <w:tcW w:w="908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D71257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332" w:type="dxa"/>
            <w:vMerge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57" w:rsidRPr="00D71257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участников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1257" w:rsidRPr="00D71257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71257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B2829" w:rsidRPr="00D71257" w:rsidTr="00BF3569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BB282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B2829" w:rsidRPr="00D71257" w:rsidTr="00F006ED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BB282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2829" w:rsidRPr="00D71257" w:rsidTr="00C10CEB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BB282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BB2829" w:rsidRPr="00D71257" w:rsidTr="00B50231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BB282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B2829" w:rsidP="00D712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Pr="0087566A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AD2" w:rsidRDefault="00FE5AD2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 w:rsidR="004123FB">
        <w:rPr>
          <w:rFonts w:ascii="Times New Roman" w:hAnsi="Times New Roman" w:cs="Times New Roman"/>
          <w:b/>
          <w:sz w:val="28"/>
          <w:szCs w:val="28"/>
        </w:rPr>
        <w:t xml:space="preserve"> олимпиады по вепсскому</w:t>
      </w:r>
      <w:r w:rsidR="00EE29BD" w:rsidRPr="007F2108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proofErr w:type="gramStart"/>
      <w:r w:rsidR="00EE29BD"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E29BD"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F2108" w:rsidRP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D9756F" w:rsidP="002647F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Задание 1: </w:t>
      </w:r>
    </w:p>
    <w:p w:rsidR="004123FB" w:rsidRPr="004123FB" w:rsidRDefault="004123FB" w:rsidP="002647F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KELʼ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 KUCUB -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akcii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! Привет! Меня зовут Кирилл 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Султаншин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>. Я участвую в акции ”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Kelʼ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kucub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 -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akcii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” – «Языковой 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челлендж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 xml:space="preserve">» или «Языковой вызов». С помощью специальной программы я ”за один день” научился говорить  на 9 языках. Посмотри видео с моего канала на </w:t>
      </w:r>
      <w:proofErr w:type="spellStart"/>
      <w:r w:rsidRPr="004123FB">
        <w:rPr>
          <w:rFonts w:eastAsiaTheme="minorHAnsi"/>
          <w:b w:val="0"/>
          <w:sz w:val="28"/>
          <w:szCs w:val="28"/>
          <w:lang w:eastAsia="en-US"/>
        </w:rPr>
        <w:t>YouTube</w:t>
      </w:r>
      <w:proofErr w:type="spellEnd"/>
      <w:r w:rsidRPr="004123FB">
        <w:rPr>
          <w:rFonts w:eastAsiaTheme="minorHAnsi"/>
          <w:b w:val="0"/>
          <w:sz w:val="28"/>
          <w:szCs w:val="28"/>
          <w:lang w:eastAsia="en-US"/>
        </w:rPr>
        <w:t> и соедини цифры, обозначающие порядок использования языков, с соответствующими языками.</w:t>
      </w:r>
    </w:p>
    <w:p w:rsidR="007F2108" w:rsidRPr="007F2108" w:rsidRDefault="004123FB" w:rsidP="004123F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F2108" w:rsidRPr="0087566A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7F2108" w:rsidRPr="007F2108">
        <w:rPr>
          <w:rFonts w:eastAsiaTheme="minorHAnsi"/>
          <w:b w:val="0"/>
          <w:bCs w:val="0"/>
          <w:color w:val="0000FF"/>
          <w:sz w:val="28"/>
          <w:szCs w:val="28"/>
          <w:lang w:eastAsia="en-US"/>
        </w:rPr>
        <w:t xml:space="preserve"> </w:t>
      </w:r>
      <w:hyperlink r:id="rId7" w:history="1">
        <w:r w:rsidR="007F2108" w:rsidRPr="007F2108">
          <w:rPr>
            <w:rFonts w:eastAsiaTheme="minorHAnsi"/>
            <w:b w:val="0"/>
            <w:bCs w:val="0"/>
            <w:color w:val="0000FF"/>
            <w:sz w:val="28"/>
            <w:szCs w:val="28"/>
            <w:lang w:eastAsia="en-US"/>
          </w:rPr>
          <w:t>https://yadi.sk/i/PhxHJLeqabpgAQ</w:t>
        </w:r>
      </w:hyperlink>
    </w:p>
    <w:p w:rsidR="00D9300F" w:rsidRPr="0087566A" w:rsidRDefault="00D9300F" w:rsidP="007F2108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1A7EA0" w:rsidRPr="0087566A" w:rsidTr="00D9300F">
        <w:trPr>
          <w:trHeight w:val="358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7B612" wp14:editId="627079D3">
                  <wp:extent cx="2466975" cy="1847850"/>
                  <wp:effectExtent l="0" t="0" r="9525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ANGLIAN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ISPANIAN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ITALIAN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FRANCIAN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ROČIN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GERMANIAN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SUOMEN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VENÄKELʼ</w:t>
            </w:r>
            <w:proofErr w:type="spellEnd"/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4123FB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FB">
              <w:rPr>
                <w:rFonts w:ascii="Times New Roman" w:hAnsi="Times New Roman" w:cs="Times New Roman"/>
                <w:sz w:val="28"/>
                <w:szCs w:val="28"/>
              </w:rPr>
              <w:t xml:space="preserve">ESTIN </w:t>
            </w:r>
            <w:proofErr w:type="spellStart"/>
            <w:r w:rsidRPr="004123FB">
              <w:rPr>
                <w:rFonts w:ascii="Times New Roman" w:hAnsi="Times New Roman" w:cs="Times New Roman"/>
                <w:sz w:val="28"/>
                <w:szCs w:val="28"/>
              </w:rPr>
              <w:t>KELʼ</w:t>
            </w:r>
            <w:proofErr w:type="spellEnd"/>
          </w:p>
        </w:tc>
      </w:tr>
    </w:tbl>
    <w:p w:rsidR="00C8071F" w:rsidRPr="00C8071F" w:rsidRDefault="00C8071F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6"/>
          <w:szCs w:val="6"/>
          <w:lang w:eastAsia="en-US"/>
        </w:rPr>
      </w:pPr>
    </w:p>
    <w:p w:rsidR="007F2108" w:rsidRDefault="007F2108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 1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EE29BD" w:rsidRPr="0087566A" w:rsidRDefault="00D47EA8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84</w:t>
      </w:r>
      <w:r w:rsidR="00EE29BD"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E29BD" w:rsidRDefault="00EE29BD" w:rsidP="002423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2647F7">
        <w:rPr>
          <w:rFonts w:ascii="Times New Roman" w:hAnsi="Times New Roman" w:cs="Times New Roman"/>
          <w:sz w:val="28"/>
          <w:szCs w:val="28"/>
        </w:rPr>
        <w:t>У</w:t>
      </w:r>
      <w:r w:rsidRPr="0087566A">
        <w:rPr>
          <w:rFonts w:ascii="Times New Roman" w:hAnsi="Times New Roman" w:cs="Times New Roman"/>
          <w:sz w:val="28"/>
          <w:szCs w:val="28"/>
        </w:rPr>
        <w:t xml:space="preserve">частники продемонстрировали владение лексикой </w:t>
      </w:r>
      <w:r w:rsidR="008D5324">
        <w:rPr>
          <w:rFonts w:ascii="Times New Roman" w:hAnsi="Times New Roman" w:cs="Times New Roman"/>
          <w:sz w:val="28"/>
          <w:szCs w:val="28"/>
        </w:rPr>
        <w:t>вепс</w:t>
      </w:r>
      <w:r w:rsidRPr="0087566A">
        <w:rPr>
          <w:rFonts w:ascii="Times New Roman" w:hAnsi="Times New Roman" w:cs="Times New Roman"/>
          <w:sz w:val="28"/>
          <w:szCs w:val="28"/>
        </w:rPr>
        <w:t>ского языка по теме «География, страны, языки, государственные символы», а также базовые знания по страноведению и географии.</w:t>
      </w:r>
      <w:r w:rsidR="00583888">
        <w:rPr>
          <w:rFonts w:ascii="Times New Roman" w:hAnsi="Times New Roman" w:cs="Times New Roman"/>
          <w:sz w:val="28"/>
          <w:szCs w:val="28"/>
        </w:rPr>
        <w:t xml:space="preserve"> Один участник при выполнении задания допустил «техническую ошибку» - пропустил один язык, после чего все последующие ответы по порядку были зачтены как неверные.</w:t>
      </w: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81" w:rsidRDefault="00222B81" w:rsidP="00222B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по вепсскому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A6080" w:rsidRDefault="007A6080" w:rsidP="00222B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53" w:rsidRDefault="002E2FAE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2</w:t>
      </w:r>
      <w:r w:rsidR="00DE4353"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495847" w:rsidRPr="00764647" w:rsidRDefault="00764647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764647">
        <w:rPr>
          <w:b w:val="0"/>
          <w:sz w:val="28"/>
          <w:szCs w:val="28"/>
        </w:rPr>
        <w:t>KART KUCUB -</w:t>
      </w:r>
      <w:proofErr w:type="spellStart"/>
      <w:r w:rsidRPr="00764647">
        <w:rPr>
          <w:b w:val="0"/>
          <w:sz w:val="28"/>
          <w:szCs w:val="28"/>
        </w:rPr>
        <w:t>akcii</w:t>
      </w:r>
      <w:proofErr w:type="spellEnd"/>
      <w:r w:rsidRPr="00764647">
        <w:rPr>
          <w:b w:val="0"/>
          <w:sz w:val="28"/>
          <w:szCs w:val="28"/>
        </w:rPr>
        <w:t>! В предыдущем видео я использовал некоторые национальные символы и шуточные стереотипы. Попробуй соединить цифры, обозначающие страны на карте Европы, со словами, обозначающими эти символы и стереотипы.</w:t>
      </w:r>
    </w:p>
    <w:p w:rsidR="00C8071F" w:rsidRDefault="00495847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495847">
        <w:rPr>
          <w:b w:val="0"/>
          <w:sz w:val="28"/>
          <w:szCs w:val="28"/>
        </w:rPr>
        <w:t>(Первоначально в дистанционном варианте слова нужно было «перетащить» на карту, но технические возможности участников не позволили использовать этот вариант).</w:t>
      </w:r>
    </w:p>
    <w:p w:rsidR="002E2FAE" w:rsidRDefault="002E2FAE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drawing>
          <wp:inline distT="0" distB="0" distL="0" distR="0">
            <wp:extent cx="3257550" cy="2606549"/>
            <wp:effectExtent l="0" t="0" r="0" b="3810"/>
            <wp:docPr id="3" name="Рисунок 3" descr="C:\Users\root\Desktop\Documents\КАРТИНКИ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ot\Desktop\Documents\КАРТИНКИ\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58" cy="26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EC" w:rsidRPr="00CC59BD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Правильный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 xml:space="preserve"> </w:t>
      </w:r>
      <w:r w:rsidRPr="006701EC">
        <w:rPr>
          <w:rFonts w:eastAsiaTheme="minorHAnsi"/>
          <w:b w:val="0"/>
          <w:sz w:val="28"/>
          <w:szCs w:val="28"/>
          <w:lang w:eastAsia="en-US"/>
        </w:rPr>
        <w:t>ответ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>: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 xml:space="preserve">1 </w:t>
      </w:r>
      <w:r w:rsidR="00764647" w:rsidRPr="00764647">
        <w:rPr>
          <w:rFonts w:eastAsiaTheme="minorHAnsi"/>
          <w:b w:val="0"/>
          <w:sz w:val="28"/>
          <w:szCs w:val="28"/>
          <w:lang w:val="fi-FI" w:eastAsia="en-US"/>
        </w:rPr>
        <w:t>šapuk</w:t>
      </w:r>
    </w:p>
    <w:p w:rsidR="006701EC" w:rsidRPr="00CC59BD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CC59BD">
        <w:rPr>
          <w:rFonts w:eastAsiaTheme="minorHAnsi"/>
          <w:b w:val="0"/>
          <w:sz w:val="28"/>
          <w:szCs w:val="28"/>
          <w:lang w:val="fi-FI" w:eastAsia="en-US"/>
        </w:rPr>
        <w:t>2 IKEA</w:t>
      </w:r>
    </w:p>
    <w:p w:rsidR="006701EC" w:rsidRPr="00764647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  <w:r w:rsidRPr="00764647">
        <w:rPr>
          <w:rFonts w:eastAsiaTheme="minorHAnsi"/>
          <w:b w:val="0"/>
          <w:sz w:val="28"/>
          <w:szCs w:val="28"/>
          <w:lang w:val="en-US" w:eastAsia="en-US"/>
        </w:rPr>
        <w:t xml:space="preserve">3 </w:t>
      </w:r>
      <w:proofErr w:type="spellStart"/>
      <w:proofErr w:type="gramStart"/>
      <w:r w:rsidR="00764647" w:rsidRPr="00764647">
        <w:rPr>
          <w:rFonts w:eastAsiaTheme="minorHAnsi"/>
          <w:b w:val="0"/>
          <w:sz w:val="28"/>
          <w:szCs w:val="28"/>
          <w:lang w:val="en-US" w:eastAsia="en-US"/>
        </w:rPr>
        <w:t>čai</w:t>
      </w:r>
      <w:proofErr w:type="spellEnd"/>
      <w:proofErr w:type="gramEnd"/>
    </w:p>
    <w:p w:rsidR="006701EC" w:rsidRPr="00764647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  <w:r w:rsidRPr="00764647">
        <w:rPr>
          <w:rFonts w:eastAsiaTheme="minorHAnsi"/>
          <w:b w:val="0"/>
          <w:sz w:val="28"/>
          <w:szCs w:val="28"/>
          <w:lang w:val="en-US" w:eastAsia="en-US"/>
        </w:rPr>
        <w:t xml:space="preserve">4 </w:t>
      </w:r>
      <w:proofErr w:type="spellStart"/>
      <w:r w:rsidR="00764647" w:rsidRPr="00764647">
        <w:rPr>
          <w:rFonts w:eastAsiaTheme="minorHAnsi"/>
          <w:b w:val="0"/>
          <w:sz w:val="28"/>
          <w:szCs w:val="28"/>
          <w:lang w:val="en-US" w:eastAsia="en-US"/>
        </w:rPr>
        <w:t>kalbas</w:t>
      </w:r>
      <w:proofErr w:type="spellEnd"/>
    </w:p>
    <w:p w:rsidR="006701EC" w:rsidRPr="00764647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  <w:r w:rsidRPr="00764647">
        <w:rPr>
          <w:rFonts w:eastAsiaTheme="minorHAnsi"/>
          <w:b w:val="0"/>
          <w:sz w:val="28"/>
          <w:szCs w:val="28"/>
          <w:lang w:val="en-US" w:eastAsia="en-US"/>
        </w:rPr>
        <w:t xml:space="preserve">5 </w:t>
      </w:r>
      <w:proofErr w:type="spellStart"/>
      <w:r w:rsidR="00764647" w:rsidRPr="00764647">
        <w:rPr>
          <w:rFonts w:eastAsiaTheme="minorHAnsi"/>
          <w:b w:val="0"/>
          <w:sz w:val="28"/>
          <w:szCs w:val="28"/>
          <w:lang w:val="en-US" w:eastAsia="en-US"/>
        </w:rPr>
        <w:t>baget</w:t>
      </w:r>
      <w:proofErr w:type="spellEnd"/>
      <w:r w:rsidR="00764647" w:rsidRPr="00764647">
        <w:rPr>
          <w:rFonts w:eastAsiaTheme="minorHAnsi"/>
          <w:b w:val="0"/>
          <w:sz w:val="28"/>
          <w:szCs w:val="28"/>
          <w:lang w:val="en-US" w:eastAsia="en-US"/>
        </w:rPr>
        <w:t>-bulk</w:t>
      </w:r>
    </w:p>
    <w:p w:rsidR="006701EC" w:rsidRPr="00764647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  <w:r w:rsidRPr="00764647">
        <w:rPr>
          <w:rFonts w:eastAsiaTheme="minorHAnsi"/>
          <w:b w:val="0"/>
          <w:sz w:val="28"/>
          <w:szCs w:val="28"/>
          <w:lang w:val="en-US" w:eastAsia="en-US"/>
        </w:rPr>
        <w:t xml:space="preserve">6 </w:t>
      </w:r>
      <w:proofErr w:type="spellStart"/>
      <w:r w:rsidR="00764647" w:rsidRPr="00764647">
        <w:rPr>
          <w:rFonts w:eastAsiaTheme="minorHAnsi"/>
          <w:b w:val="0"/>
          <w:sz w:val="28"/>
          <w:szCs w:val="28"/>
          <w:lang w:val="en-US" w:eastAsia="en-US"/>
        </w:rPr>
        <w:t>gitar</w:t>
      </w:r>
      <w:proofErr w:type="spellEnd"/>
    </w:p>
    <w:p w:rsidR="006701EC" w:rsidRPr="00764647" w:rsidRDefault="00764647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  <w:r>
        <w:rPr>
          <w:rFonts w:eastAsiaTheme="minorHAnsi"/>
          <w:b w:val="0"/>
          <w:sz w:val="28"/>
          <w:szCs w:val="28"/>
          <w:lang w:val="en-US" w:eastAsia="en-US"/>
        </w:rPr>
        <w:t xml:space="preserve">7 </w:t>
      </w:r>
      <w:r w:rsidRPr="00764647">
        <w:rPr>
          <w:rFonts w:eastAsiaTheme="minorHAnsi"/>
          <w:b w:val="0"/>
          <w:sz w:val="28"/>
          <w:szCs w:val="28"/>
          <w:lang w:val="en-US" w:eastAsia="en-US"/>
        </w:rPr>
        <w:t>pizza</w:t>
      </w:r>
    </w:p>
    <w:p w:rsidR="00C41D82" w:rsidRPr="00764647" w:rsidRDefault="00C41D82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en-US" w:eastAsia="en-US"/>
        </w:rPr>
      </w:pPr>
    </w:p>
    <w:p w:rsidR="006701EC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6701EC" w:rsidRPr="0087566A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10 класс – 100%</w:t>
      </w:r>
    </w:p>
    <w:p w:rsidR="00942E2C" w:rsidRDefault="00F72A95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8D5324">
        <w:rPr>
          <w:rFonts w:ascii="Times New Roman" w:hAnsi="Times New Roman" w:cs="Times New Roman"/>
          <w:sz w:val="28"/>
          <w:szCs w:val="28"/>
        </w:rPr>
        <w:t>Участники</w:t>
      </w:r>
      <w:r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владение лексикой </w:t>
      </w:r>
      <w:r w:rsidR="008D5324">
        <w:rPr>
          <w:rFonts w:ascii="Times New Roman" w:hAnsi="Times New Roman" w:cs="Times New Roman"/>
          <w:sz w:val="28"/>
          <w:szCs w:val="28"/>
        </w:rPr>
        <w:t>вепс</w:t>
      </w:r>
      <w:r w:rsidRPr="0087566A">
        <w:rPr>
          <w:rFonts w:ascii="Times New Roman" w:hAnsi="Times New Roman" w:cs="Times New Roman"/>
          <w:sz w:val="28"/>
          <w:szCs w:val="28"/>
        </w:rPr>
        <w:t>ского языка по теме «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Pr="0087566A">
        <w:rPr>
          <w:rFonts w:ascii="Times New Roman" w:hAnsi="Times New Roman" w:cs="Times New Roman"/>
          <w:sz w:val="28"/>
          <w:szCs w:val="28"/>
        </w:rPr>
        <w:t xml:space="preserve"> символы</w:t>
      </w:r>
      <w:r>
        <w:rPr>
          <w:rFonts w:ascii="Times New Roman" w:hAnsi="Times New Roman" w:cs="Times New Roman"/>
          <w:sz w:val="28"/>
          <w:szCs w:val="28"/>
        </w:rPr>
        <w:t xml:space="preserve"> и стереотипы</w:t>
      </w:r>
      <w:r w:rsidRPr="0087566A">
        <w:rPr>
          <w:rFonts w:ascii="Times New Roman" w:hAnsi="Times New Roman" w:cs="Times New Roman"/>
          <w:sz w:val="28"/>
          <w:szCs w:val="28"/>
        </w:rPr>
        <w:t>», а также базовые знания по страноведению и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FC" w:rsidRPr="00C41D82" w:rsidRDefault="002423FC" w:rsidP="007A6080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</w:p>
    <w:p w:rsidR="00FB21DC" w:rsidRDefault="00FB21DC" w:rsidP="00FB21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по вепсскому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F21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A6080" w:rsidRDefault="007A6080" w:rsidP="00FB21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2C" w:rsidRPr="00893512" w:rsidRDefault="00942E2C" w:rsidP="007A608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893512">
        <w:rPr>
          <w:rFonts w:eastAsiaTheme="minorHAnsi"/>
          <w:bCs w:val="0"/>
          <w:sz w:val="28"/>
          <w:szCs w:val="28"/>
          <w:lang w:eastAsia="en-US"/>
        </w:rPr>
        <w:t>3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711B74" w:rsidRDefault="00711B74" w:rsidP="007A608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bCs/>
          <w:color w:val="333333"/>
          <w:sz w:val="28"/>
          <w:szCs w:val="28"/>
        </w:rPr>
      </w:pPr>
      <w:r w:rsidRPr="00A007C3">
        <w:rPr>
          <w:rStyle w:val="a3"/>
          <w:bCs/>
          <w:color w:val="333333"/>
          <w:sz w:val="28"/>
          <w:szCs w:val="28"/>
        </w:rPr>
        <w:t xml:space="preserve">VIDEOKUCUND! Я нашел на </w:t>
      </w:r>
      <w:proofErr w:type="spellStart"/>
      <w:r w:rsidRPr="00A007C3">
        <w:rPr>
          <w:rStyle w:val="a3"/>
          <w:bCs/>
          <w:color w:val="333333"/>
          <w:sz w:val="28"/>
          <w:szCs w:val="28"/>
        </w:rPr>
        <w:t>YouTube</w:t>
      </w:r>
      <w:proofErr w:type="spellEnd"/>
      <w:r w:rsidRPr="00A007C3">
        <w:rPr>
          <w:rStyle w:val="a3"/>
          <w:bCs/>
          <w:color w:val="333333"/>
          <w:sz w:val="28"/>
          <w:szCs w:val="28"/>
        </w:rPr>
        <w:t xml:space="preserve"> интересную информацию о конкурсах по вепсскому языку и культуре, которые проводятся в Карелии. Посмотри фрагменты </w:t>
      </w:r>
      <w:proofErr w:type="spellStart"/>
      <w:r w:rsidRPr="00A007C3">
        <w:rPr>
          <w:rStyle w:val="a3"/>
          <w:bCs/>
          <w:color w:val="333333"/>
          <w:sz w:val="28"/>
          <w:szCs w:val="28"/>
        </w:rPr>
        <w:t>видеоновостей</w:t>
      </w:r>
      <w:proofErr w:type="spellEnd"/>
      <w:r w:rsidRPr="00A007C3">
        <w:rPr>
          <w:rStyle w:val="a3"/>
          <w:bCs/>
          <w:color w:val="333333"/>
          <w:sz w:val="28"/>
          <w:szCs w:val="28"/>
        </w:rPr>
        <w:t xml:space="preserve"> и помоги мне соединить их с названиями соревнований.</w:t>
      </w:r>
    </w:p>
    <w:p w:rsidR="00EA74D8" w:rsidRPr="00CD49D1" w:rsidRDefault="00EA74D8" w:rsidP="00CD49D1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>
        <w:rPr>
          <w:rStyle w:val="a3"/>
          <w:bCs/>
          <w:color w:val="333333"/>
          <w:sz w:val="28"/>
          <w:szCs w:val="28"/>
        </w:rPr>
        <w:t>В очном варианте данное задание имело более сложный формат: были даны неправильные названия конкурсов, нужно было посмотреть видео и написать правильный вариант. Задание было изменено, т.к. это освобождало участников от набора текста на вепсском языке на компьютере.</w:t>
      </w:r>
    </w:p>
    <w:p w:rsidR="00C41D82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 1 –</w:t>
      </w:r>
      <w:r w:rsid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Vepsläine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sarn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-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festival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'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Ссылка на видео: </w:t>
      </w:r>
      <w:hyperlink r:id="rId10" w:history="1">
        <w:r w:rsidRPr="003E278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https://yadi.sk/i/8-ernZ0De93qQQ</w:t>
        </w:r>
      </w:hyperlink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ВИДЕО 2 -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Kodirandan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lugemižed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 w:rsidRPr="00A727DC">
        <w:t xml:space="preserve"> </w:t>
      </w:r>
      <w:hyperlink r:id="rId11" w:history="1">
        <w:r w:rsidR="00A727DC" w:rsidRPr="003E278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https://yadi.sk/i/WZJtEQFJk_2v_Q</w:t>
        </w:r>
      </w:hyperlink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 3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-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Runofestival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'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Nikolai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Abramovan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muštoks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 w:rsidRPr="00A727DC">
        <w:t xml:space="preserve"> </w:t>
      </w:r>
      <w:hyperlink r:id="rId12" w:history="1">
        <w:r w:rsidR="00A727DC" w:rsidRPr="003E278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https://yadi.sk/i/9FNZcEBP3xZ4qw</w:t>
        </w:r>
      </w:hyperlink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 4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-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Mam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da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lapsʾ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rahvahaližiš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sädoiš</w:t>
      </w:r>
      <w:proofErr w:type="spellEnd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-</w:t>
      </w:r>
      <w:proofErr w:type="spellStart"/>
      <w:r w:rsidR="00903743" w:rsidRPr="00903743">
        <w:rPr>
          <w:rFonts w:eastAsiaTheme="minorHAnsi"/>
          <w:b w:val="0"/>
          <w:bCs w:val="0"/>
          <w:sz w:val="28"/>
          <w:szCs w:val="28"/>
          <w:lang w:eastAsia="en-US"/>
        </w:rPr>
        <w:t>fotokonkurs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3" w:history="1">
        <w:r w:rsidR="00A727DC" w:rsidRPr="003E278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https://yadi.sk/i/1UH6x2S0H6fpdw</w:t>
        </w:r>
      </w:hyperlink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CD49D1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CD49D1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5</w:t>
      </w:r>
      <w:r w:rsidRPr="00CD49D1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- </w:t>
      </w:r>
      <w:r w:rsidR="00903743" w:rsidRPr="00CD49D1">
        <w:rPr>
          <w:rFonts w:eastAsiaTheme="minorHAnsi"/>
          <w:b w:val="0"/>
          <w:bCs w:val="0"/>
          <w:sz w:val="28"/>
          <w:szCs w:val="28"/>
          <w:lang w:val="fi-FI" w:eastAsia="en-US"/>
        </w:rPr>
        <w:t>Venäman tulii aig -konkurs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4" w:history="1">
        <w:r w:rsidR="00A727DC" w:rsidRPr="003E2781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https://yadi.sk/i/TthoA21Gm81uOQ</w:t>
        </w:r>
      </w:hyperlink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A007C3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07C3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A007C3" w:rsidRPr="0087566A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86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Default="0095488A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Вывод: участники хорошо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аудируют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тексты с пониманием основного содержания.</w:t>
      </w: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A6080" w:rsidRPr="007A6080" w:rsidRDefault="007A6080" w:rsidP="007A60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по вепсскому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proofErr w:type="gramStart"/>
      <w:r w:rsidRPr="007A60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A6080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7A6080" w:rsidRPr="00893512" w:rsidRDefault="007A6080" w:rsidP="007A6080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="00CD49D1">
        <w:rPr>
          <w:rFonts w:eastAsiaTheme="minorHAnsi"/>
          <w:bCs w:val="0"/>
          <w:sz w:val="28"/>
          <w:szCs w:val="28"/>
          <w:lang w:eastAsia="en-US"/>
        </w:rPr>
        <w:t>4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7A6080" w:rsidRPr="007A6080" w:rsidRDefault="007A6080" w:rsidP="007A6080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A6080">
        <w:rPr>
          <w:rStyle w:val="a3"/>
          <w:bCs/>
          <w:color w:val="333333"/>
          <w:sz w:val="28"/>
          <w:szCs w:val="28"/>
        </w:rPr>
        <w:t>LUGEND-</w:t>
      </w:r>
      <w:proofErr w:type="spellStart"/>
      <w:r w:rsidRPr="007A6080">
        <w:rPr>
          <w:rStyle w:val="a3"/>
          <w:bCs/>
          <w:color w:val="333333"/>
          <w:sz w:val="28"/>
          <w:szCs w:val="28"/>
        </w:rPr>
        <w:t>akcii</w:t>
      </w:r>
      <w:proofErr w:type="spellEnd"/>
      <w:r w:rsidRPr="007A6080">
        <w:rPr>
          <w:rStyle w:val="a3"/>
          <w:bCs/>
          <w:color w:val="333333"/>
          <w:sz w:val="28"/>
          <w:szCs w:val="28"/>
        </w:rPr>
        <w:t>! Я люблю соревнования, поэтому с удовольствием принял «вызов» библиотеки и даже успел прочитать несколько книг из библиотечного списка. Соедини цитаты из этих книг с соответствующими обложками.</w:t>
      </w:r>
    </w:p>
    <w:p w:rsidR="007A6080" w:rsidRDefault="007A6080" w:rsidP="005C0BC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A6080" w:rsidRPr="005A4962" w:rsidRDefault="007A6080" w:rsidP="005A4962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37"/>
        <w:gridCol w:w="2389"/>
        <w:gridCol w:w="2549"/>
      </w:tblGrid>
      <w:tr w:rsidR="007A6080" w:rsidRPr="007A6080" w:rsidTr="007A6080">
        <w:trPr>
          <w:trHeight w:val="1826"/>
          <w:jc w:val="center"/>
        </w:trPr>
        <w:tc>
          <w:tcPr>
            <w:tcW w:w="2453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72627" wp14:editId="0B6F6556">
                  <wp:extent cx="809625" cy="1124953"/>
                  <wp:effectExtent l="0" t="0" r="0" b="0"/>
                  <wp:docPr id="22" name="Рисунок 22" descr="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2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F4C70" wp14:editId="5374475E">
                  <wp:extent cx="1293091" cy="1066800"/>
                  <wp:effectExtent l="0" t="0" r="2540" b="0"/>
                  <wp:docPr id="21" name="Рисунок 21" descr="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9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E2C375" wp14:editId="4C711EF8">
                  <wp:extent cx="775855" cy="1066800"/>
                  <wp:effectExtent l="0" t="0" r="5715" b="0"/>
                  <wp:docPr id="20" name="Рисунок 20" descr="______-_____________________________________________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_____-_____________________________________________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BDE42A" wp14:editId="51E6F174">
                  <wp:extent cx="767773" cy="1066800"/>
                  <wp:effectExtent l="0" t="0" r="0" b="0"/>
                  <wp:docPr id="19" name="Рисунок 19" descr="_________________49e4704b39c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________________49e4704b39c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7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80" w:rsidRPr="007A6080" w:rsidTr="007A6080">
        <w:trPr>
          <w:jc w:val="center"/>
        </w:trPr>
        <w:tc>
          <w:tcPr>
            <w:tcW w:w="2453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O. ŽUKOVA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”IČE KULIN, IČE NÄGIN”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VEPSLÄIŽED SARNAD</w:t>
            </w:r>
          </w:p>
        </w:tc>
        <w:tc>
          <w:tcPr>
            <w:tcW w:w="2437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O. ŽUKOVA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”NI MELES, SE I KELES”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VEPSLÄIŽED MUŠTADIŠED</w:t>
            </w:r>
          </w:p>
        </w:tc>
        <w:tc>
          <w:tcPr>
            <w:tcW w:w="238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N. ZAICEVA, 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O. ŽUKOVA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”VENÄ-VEPSLÄINE ABUPAGINKIRJ”</w:t>
            </w:r>
          </w:p>
        </w:tc>
        <w:tc>
          <w:tcPr>
            <w:tcW w:w="254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N. ABRAMOV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”PAGIŠKAM, VELʼLʼ”</w:t>
            </w:r>
          </w:p>
        </w:tc>
      </w:tr>
      <w:tr w:rsidR="007A6080" w:rsidRPr="007A6080" w:rsidTr="007A6080">
        <w:trPr>
          <w:trHeight w:val="335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5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2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1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6080" w:rsidRPr="007A6080" w:rsidTr="007A6080">
        <w:trPr>
          <w:trHeight w:val="1802"/>
          <w:jc w:val="center"/>
        </w:trPr>
        <w:tc>
          <w:tcPr>
            <w:tcW w:w="2453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E1BEF" wp14:editId="7E026D4C">
                  <wp:extent cx="828675" cy="1077278"/>
                  <wp:effectExtent l="0" t="0" r="0" b="8890"/>
                  <wp:docPr id="16" name="Рисунок 16" descr="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7F5C5" wp14:editId="1E0C5578">
                  <wp:extent cx="742950" cy="1097540"/>
                  <wp:effectExtent l="0" t="0" r="0" b="7620"/>
                  <wp:docPr id="13" name="Рисунок 13" descr="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9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379A55" wp14:editId="2228A27F">
                  <wp:extent cx="1076325" cy="1084800"/>
                  <wp:effectExtent l="0" t="0" r="0" b="1270"/>
                  <wp:docPr id="12" name="Рисунок 12" descr="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EA008" wp14:editId="5C7E07BB">
                  <wp:extent cx="828675" cy="1137224"/>
                  <wp:effectExtent l="0" t="0" r="0" b="6350"/>
                  <wp:docPr id="2" name="Рисунок 2" descr="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80" w:rsidRPr="007A6080" w:rsidTr="007A6080">
        <w:trPr>
          <w:trHeight w:val="348"/>
          <w:jc w:val="center"/>
        </w:trPr>
        <w:tc>
          <w:tcPr>
            <w:tcW w:w="2453" w:type="dxa"/>
            <w:shd w:val="clear" w:color="auto" w:fill="auto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O. ŽUKOVA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”ITTI-TOTTI”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V. ROGOZINA,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N. ZAICEVA,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O. ŽUKOVA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”ČOMIN SANUTUD”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N. ZAICEVA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”VIRANTANAZ”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N.PETROVA, J.HARITONOVA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”PAGIŽEM VEPSÄKS”</w:t>
            </w:r>
          </w:p>
        </w:tc>
      </w:tr>
      <w:tr w:rsidR="007A6080" w:rsidRPr="007A6080" w:rsidTr="007A6080">
        <w:trPr>
          <w:trHeight w:val="223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4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3</w:t>
            </w:r>
          </w:p>
        </w:tc>
      </w:tr>
    </w:tbl>
    <w:p w:rsidR="007A6080" w:rsidRPr="007A6080" w:rsidRDefault="007A6080" w:rsidP="007A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5"/>
      </w:tblGrid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1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Kus sijadase taidehmuzei? – Se sijadase läz teiden otelid.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2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Mitte linduine, ka mugoine i pajoine.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3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Anda vastused küzundoihe: Om-ik sinai sebranik?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Kut sebranikad kuctas?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4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Edenoi-mödenoi, ozuta-ške sarved! Edenoi-dädinoi, kusak sinun jälʼged?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Ende </w:t>
            </w:r>
            <w:proofErr w:type="spellStart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eliba</w:t>
            </w:r>
            <w:proofErr w:type="spellEnd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ukoine</w:t>
            </w:r>
            <w:proofErr w:type="spellEnd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 </w:t>
            </w:r>
            <w:proofErr w:type="spellStart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akaine</w:t>
            </w:r>
            <w:proofErr w:type="spellEnd"/>
            <w:r w:rsidRPr="007A60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Heil oli kaksʼ tütart.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i-FI"/>
              </w:rPr>
            </w:pPr>
            <w:r w:rsidRPr="007A608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i-FI"/>
              </w:rPr>
              <w:t>Kändipalik: hän mugoine kändipalik, kaiken toižin sanub, ala usko.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Minun pähä tuli, südäimehe suli vepsän epos tehta,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 xml:space="preserve"> teramb teile ehtta epos nece toda.</w:t>
            </w:r>
          </w:p>
        </w:tc>
      </w:tr>
      <w:tr w:rsidR="007A6080" w:rsidRPr="007A6080" w:rsidTr="008E24C1">
        <w:trPr>
          <w:jc w:val="center"/>
        </w:trPr>
        <w:tc>
          <w:tcPr>
            <w:tcW w:w="534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A60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15" w:type="dxa"/>
            <w:shd w:val="clear" w:color="auto" w:fill="auto"/>
          </w:tcPr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Kaiku</w:t>
            </w:r>
            <w:proofErr w:type="spellStart"/>
            <w:r w:rsidRPr="007A6080">
              <w:rPr>
                <w:rFonts w:ascii="Times New Roman" w:hAnsi="Times New Roman" w:cs="Times New Roman"/>
                <w:sz w:val="28"/>
                <w:szCs w:val="28"/>
              </w:rPr>
              <w:t>čč</w:t>
            </w:r>
            <w:proofErr w:type="spellEnd"/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el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i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eze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m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gi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Kaiku</w:t>
            </w:r>
            <w:proofErr w:type="spellStart"/>
            <w:r w:rsidRPr="007A6080">
              <w:rPr>
                <w:rFonts w:ascii="Times New Roman" w:hAnsi="Times New Roman" w:cs="Times New Roman"/>
                <w:sz w:val="28"/>
                <w:szCs w:val="28"/>
              </w:rPr>
              <w:t>čč</w:t>
            </w:r>
            <w:proofErr w:type="spellEnd"/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el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i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eze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koum</w:t>
            </w:r>
            <w:r w:rsidRPr="007A6080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7A6080" w:rsidRPr="007A6080" w:rsidRDefault="007A6080" w:rsidP="007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A608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Tähthaižen homencel nägen, Dengoid völ kormanas om.</w:t>
            </w:r>
          </w:p>
        </w:tc>
      </w:tr>
    </w:tbl>
    <w:p w:rsidR="007A6080" w:rsidRPr="007A6080" w:rsidRDefault="007A6080" w:rsidP="007A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CD49D1" w:rsidRPr="0087566A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Pr="007A6080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Вывод:</w:t>
      </w:r>
      <w:r w:rsidR="005C0BC7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два участника дали правильные ответы на все вопросы, один участник не дал ни одного правильного ответа, что, возможно, объясняется техническими причинами. </w:t>
      </w:r>
      <w:r w:rsidR="005A4962">
        <w:rPr>
          <w:rFonts w:eastAsiaTheme="minorHAnsi"/>
          <w:b w:val="0"/>
          <w:bCs w:val="0"/>
          <w:sz w:val="28"/>
          <w:szCs w:val="28"/>
          <w:lang w:eastAsia="en-US"/>
        </w:rPr>
        <w:t>Участники продемонстрировали хорошее знание литературы на вепсском языке, изданной за последнее десятилетие.</w:t>
      </w:r>
    </w:p>
    <w:p w:rsidR="007F5C8D" w:rsidRPr="007A6080" w:rsidRDefault="007F5C8D" w:rsidP="007F5C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отдельных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по вепсскому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proofErr w:type="gramStart"/>
      <w:r w:rsidRPr="007A60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A6080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D4608C" w:rsidRPr="00563A89" w:rsidRDefault="00D4608C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563A89" w:rsidRPr="00893512" w:rsidRDefault="00563A89" w:rsidP="00563A8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5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D4608C" w:rsidRPr="00563A89" w:rsidRDefault="00D4608C" w:rsidP="00563A8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D4608C" w:rsidRPr="007A6080" w:rsidRDefault="00563A89" w:rsidP="00563A8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63A89">
        <w:rPr>
          <w:rFonts w:eastAsiaTheme="minorHAnsi"/>
          <w:b w:val="0"/>
          <w:sz w:val="28"/>
          <w:szCs w:val="28"/>
          <w:lang w:eastAsia="en-US"/>
        </w:rPr>
        <w:t>GRAMMATIK-</w:t>
      </w:r>
      <w:proofErr w:type="spellStart"/>
      <w:r w:rsidRPr="00563A89">
        <w:rPr>
          <w:rFonts w:eastAsiaTheme="minorHAnsi"/>
          <w:b w:val="0"/>
          <w:sz w:val="28"/>
          <w:szCs w:val="28"/>
          <w:lang w:eastAsia="en-US"/>
        </w:rPr>
        <w:t>akcii</w:t>
      </w:r>
      <w:proofErr w:type="spellEnd"/>
      <w:r w:rsidRPr="00563A89">
        <w:rPr>
          <w:rFonts w:eastAsiaTheme="minorHAnsi"/>
          <w:b w:val="0"/>
          <w:sz w:val="28"/>
          <w:szCs w:val="28"/>
          <w:lang w:eastAsia="en-US"/>
        </w:rPr>
        <w:t xml:space="preserve">! Также я участвовал в </w:t>
      </w:r>
      <w:proofErr w:type="spellStart"/>
      <w:r w:rsidRPr="00563A89">
        <w:rPr>
          <w:rFonts w:eastAsiaTheme="minorHAnsi"/>
          <w:b w:val="0"/>
          <w:sz w:val="28"/>
          <w:szCs w:val="28"/>
          <w:lang w:eastAsia="en-US"/>
        </w:rPr>
        <w:t>челлендже</w:t>
      </w:r>
      <w:proofErr w:type="spellEnd"/>
      <w:r w:rsidRPr="00563A89">
        <w:rPr>
          <w:rFonts w:eastAsiaTheme="minorHAnsi"/>
          <w:b w:val="0"/>
          <w:sz w:val="28"/>
          <w:szCs w:val="28"/>
          <w:lang w:eastAsia="en-US"/>
        </w:rPr>
        <w:t xml:space="preserve">, по условиям </w:t>
      </w:r>
      <w:proofErr w:type="gramStart"/>
      <w:r w:rsidRPr="00563A89">
        <w:rPr>
          <w:rFonts w:eastAsiaTheme="minorHAnsi"/>
          <w:b w:val="0"/>
          <w:sz w:val="28"/>
          <w:szCs w:val="28"/>
          <w:lang w:eastAsia="en-US"/>
        </w:rPr>
        <w:t>которого</w:t>
      </w:r>
      <w:proofErr w:type="gramEnd"/>
      <w:r w:rsidRPr="00563A89">
        <w:rPr>
          <w:rFonts w:eastAsiaTheme="minorHAnsi"/>
          <w:b w:val="0"/>
          <w:sz w:val="28"/>
          <w:szCs w:val="28"/>
          <w:lang w:eastAsia="en-US"/>
        </w:rPr>
        <w:t xml:space="preserve"> читать приходилось в самых разных местах. Попробуй на основе картинок догадаться, где и как это происходило, и вставь вместо пропусков подходящие слова. Каждое слово подходит только для одного предложения. В списке есть также лишние слова.</w:t>
      </w:r>
    </w:p>
    <w:p w:rsidR="00D4608C" w:rsidRDefault="00563A89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73E24">
        <w:rPr>
          <w:rFonts w:eastAsiaTheme="minorHAnsi"/>
          <w:b w:val="0"/>
          <w:noProof/>
          <w:sz w:val="28"/>
          <w:szCs w:val="28"/>
        </w:rPr>
        <w:drawing>
          <wp:inline distT="0" distB="0" distL="0" distR="0" wp14:anchorId="09274578" wp14:editId="42A0D26D">
            <wp:extent cx="2188703" cy="3095625"/>
            <wp:effectExtent l="0" t="0" r="2540" b="0"/>
            <wp:docPr id="23" name="Рисунок 23" descr="C:\Users\root\Desktop\Documents\КАРТИНКИ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oot\Desktop\Documents\КАРТИНКИ\1234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83" cy="31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63A89" w:rsidRPr="00563A89" w:rsidTr="008E24C1">
        <w:tc>
          <w:tcPr>
            <w:tcW w:w="5210" w:type="dxa"/>
          </w:tcPr>
          <w:p w:rsidR="00563A89" w:rsidRPr="00563A89" w:rsidRDefault="00563A89" w:rsidP="00563A8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1. Lugin šapuk [[1]].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2. Lugin [[2]].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3. Lugin [[3]].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4. Lugin [[4]].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5. Lugin [[5]].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6. Lugin [[6]].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7. Lugin [[7]].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8. Lugin [[8]].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9. Lugin [[9]] änel.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10. </w:t>
            </w:r>
            <w:proofErr w:type="spellStart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Lugin</w:t>
            </w:r>
            <w:proofErr w:type="spellEnd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sormikod</w:t>
            </w:r>
            <w:proofErr w:type="spellEnd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[[10]].</w:t>
            </w:r>
          </w:p>
          <w:p w:rsidR="00563A89" w:rsidRPr="00563A89" w:rsidRDefault="00563A89" w:rsidP="00563A8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11. </w:t>
            </w:r>
            <w:proofErr w:type="spellStart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Lugin</w:t>
            </w:r>
            <w:proofErr w:type="spellEnd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[[11]].</w:t>
            </w:r>
          </w:p>
          <w:p w:rsidR="00563A89" w:rsidRPr="00563A89" w:rsidRDefault="00563A89" w:rsidP="00563A8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12. </w:t>
            </w:r>
            <w:proofErr w:type="spellStart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Lugin</w:t>
            </w:r>
            <w:proofErr w:type="spellEnd"/>
            <w:r w:rsidRPr="00563A89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[[12]].</w:t>
            </w:r>
          </w:p>
        </w:tc>
        <w:tc>
          <w:tcPr>
            <w:tcW w:w="5210" w:type="dxa"/>
          </w:tcPr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päs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2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ištimel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3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stolan al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 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4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kangazkodas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5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magaduzsijal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6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lehtesen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7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tekstan kuvaižidenke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8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kormanlampan vauktal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9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ilokahal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10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kädes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11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receptan</w:t>
            </w:r>
          </w:p>
          <w:p w:rsidR="00563A89" w:rsidRPr="00563A89" w:rsidRDefault="00563A89" w:rsidP="00563A89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12 – </w:t>
            </w:r>
            <w:r w:rsidRPr="00563A89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živatale</w:t>
            </w:r>
          </w:p>
        </w:tc>
      </w:tr>
    </w:tbl>
    <w:p w:rsidR="00563A89" w:rsidRPr="00563A89" w:rsidRDefault="00563A89" w:rsidP="00563A89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Лишние</w:t>
      </w:r>
      <w:r w:rsidRPr="00563A89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слова</w:t>
      </w:r>
      <w:r w:rsidRPr="00563A89">
        <w:rPr>
          <w:rFonts w:eastAsiaTheme="minorHAnsi"/>
          <w:b w:val="0"/>
          <w:bCs w:val="0"/>
          <w:sz w:val="28"/>
          <w:szCs w:val="28"/>
          <w:lang w:val="fi-FI" w:eastAsia="en-US"/>
        </w:rPr>
        <w:t>: kelel, sügüzel, vedel.</w:t>
      </w:r>
    </w:p>
    <w:p w:rsidR="00563A89" w:rsidRPr="00563A89" w:rsidRDefault="00563A89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563A89" w:rsidRDefault="00563A89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5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563A89" w:rsidRPr="002E306B" w:rsidRDefault="00563A89" w:rsidP="002E306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83</w:t>
      </w:r>
      <w:r w:rsidR="002E306B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2E306B" w:rsidRPr="002E306B" w:rsidRDefault="00563A89" w:rsidP="002E306B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 xml:space="preserve">Вывод: Большинство участников продемонстрировали умение считывать информацию, представленную в разных форматах, знание соответствующей лексики и грамматики. Данное задание в «очном» варианте представляет собой более сложный тест на знание лексики и грамматики, в нем предлагается выбор подходящего слова в начальной форме и образование правильной грамматической формы, например, 2 </w:t>
      </w:r>
      <w:proofErr w:type="spellStart"/>
      <w:r w:rsidRPr="002E306B">
        <w:rPr>
          <w:rFonts w:eastAsiaTheme="minorHAnsi"/>
          <w:b w:val="0"/>
          <w:sz w:val="28"/>
          <w:szCs w:val="28"/>
        </w:rPr>
        <w:t>Lu</w:t>
      </w:r>
      <w:r w:rsidR="002E306B" w:rsidRPr="002E306B">
        <w:rPr>
          <w:b w:val="0"/>
          <w:sz w:val="28"/>
          <w:szCs w:val="28"/>
          <w:lang w:eastAsia="en-US"/>
        </w:rPr>
        <w:t>g</w:t>
      </w:r>
      <w:r w:rsidRPr="002E306B">
        <w:rPr>
          <w:rFonts w:eastAsiaTheme="minorHAnsi"/>
          <w:b w:val="0"/>
          <w:sz w:val="28"/>
          <w:szCs w:val="28"/>
        </w:rPr>
        <w:t>in</w:t>
      </w:r>
      <w:proofErr w:type="spellEnd"/>
      <w:r w:rsidR="002E306B" w:rsidRPr="002E306B">
        <w:rPr>
          <w:b w:val="0"/>
          <w:sz w:val="28"/>
          <w:szCs w:val="28"/>
          <w:lang w:eastAsia="en-US"/>
        </w:rPr>
        <w:t xml:space="preserve"> ... </w:t>
      </w:r>
      <w:proofErr w:type="spellStart"/>
      <w:r w:rsidR="002E306B" w:rsidRPr="002E306B">
        <w:rPr>
          <w:b w:val="0"/>
          <w:sz w:val="28"/>
          <w:szCs w:val="28"/>
          <w:lang w:eastAsia="en-US"/>
        </w:rPr>
        <w:t>änel</w:t>
      </w:r>
      <w:proofErr w:type="spellEnd"/>
      <w:r w:rsidRPr="002E306B">
        <w:rPr>
          <w:rFonts w:eastAsiaTheme="minorHAnsi"/>
          <w:b w:val="0"/>
          <w:sz w:val="28"/>
          <w:szCs w:val="28"/>
        </w:rPr>
        <w:t xml:space="preserve">. – </w:t>
      </w:r>
      <w:r w:rsidR="002E306B" w:rsidRPr="002E306B">
        <w:rPr>
          <w:b w:val="0"/>
          <w:sz w:val="28"/>
          <w:szCs w:val="28"/>
          <w:lang w:eastAsia="en-US"/>
        </w:rPr>
        <w:t>ILOKAZ</w:t>
      </w:r>
      <w:r w:rsidRPr="002E306B">
        <w:rPr>
          <w:rFonts w:eastAsiaTheme="minorHAnsi"/>
          <w:b w:val="0"/>
          <w:sz w:val="28"/>
          <w:szCs w:val="28"/>
        </w:rPr>
        <w:t xml:space="preserve"> – </w:t>
      </w:r>
      <w:proofErr w:type="spellStart"/>
      <w:r w:rsidRPr="002E306B">
        <w:rPr>
          <w:rFonts w:eastAsiaTheme="minorHAnsi"/>
          <w:b w:val="0"/>
          <w:sz w:val="28"/>
          <w:szCs w:val="28"/>
        </w:rPr>
        <w:t>Luin</w:t>
      </w:r>
      <w:proofErr w:type="spellEnd"/>
      <w:r w:rsidRPr="002E306B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="002E306B" w:rsidRPr="002E306B">
        <w:rPr>
          <w:b w:val="0"/>
          <w:sz w:val="28"/>
          <w:szCs w:val="28"/>
          <w:lang w:eastAsia="en-US"/>
        </w:rPr>
        <w:t>ilokahal</w:t>
      </w:r>
      <w:proofErr w:type="spellEnd"/>
      <w:r w:rsidR="002E306B" w:rsidRPr="002E306B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="002E306B" w:rsidRPr="002E306B">
        <w:rPr>
          <w:b w:val="0"/>
          <w:sz w:val="28"/>
          <w:szCs w:val="28"/>
          <w:lang w:eastAsia="en-US"/>
        </w:rPr>
        <w:t>änel</w:t>
      </w:r>
      <w:proofErr w:type="spellEnd"/>
      <w:r w:rsidR="002E306B" w:rsidRPr="002E306B">
        <w:rPr>
          <w:b w:val="0"/>
          <w:sz w:val="28"/>
          <w:szCs w:val="28"/>
          <w:lang w:eastAsia="en-US"/>
        </w:rPr>
        <w:t>.</w:t>
      </w:r>
    </w:p>
    <w:p w:rsidR="00563A89" w:rsidRPr="002E306B" w:rsidRDefault="00563A89" w:rsidP="002E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>.</w:t>
      </w:r>
    </w:p>
    <w:p w:rsidR="002D0408" w:rsidRPr="002D0408" w:rsidRDefault="002D0408" w:rsidP="002D04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вепсскому языку </w:t>
      </w:r>
      <w:proofErr w:type="gramStart"/>
      <w:r w:rsidRPr="002D0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04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2D0408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2D0408" w:rsidRPr="002D0408" w:rsidRDefault="002D0408" w:rsidP="00E31D1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2D0408">
        <w:rPr>
          <w:rFonts w:eastAsiaTheme="minorHAnsi"/>
          <w:bCs w:val="0"/>
          <w:sz w:val="28"/>
          <w:szCs w:val="28"/>
          <w:lang w:eastAsia="en-US"/>
        </w:rPr>
        <w:t>6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2D0408" w:rsidRPr="002D0408" w:rsidRDefault="002D0408" w:rsidP="00E31D1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</w:rPr>
      </w:pPr>
      <w:proofErr w:type="spellStart"/>
      <w:r w:rsidRPr="002D0408">
        <w:rPr>
          <w:rStyle w:val="a3"/>
          <w:bCs/>
          <w:color w:val="333333"/>
          <w:sz w:val="28"/>
          <w:szCs w:val="28"/>
        </w:rPr>
        <w:t>KELʼTEDO-akcii</w:t>
      </w:r>
      <w:proofErr w:type="spellEnd"/>
      <w:r w:rsidRPr="002D0408">
        <w:rPr>
          <w:rStyle w:val="a3"/>
          <w:bCs/>
          <w:color w:val="333333"/>
          <w:sz w:val="28"/>
          <w:szCs w:val="28"/>
        </w:rPr>
        <w:t>! Я бывал в Карелии и знаю, что в республике говорят не только по-вепсски, но и по-карельски и по-фински. Все эти языки являются лингвистическими родственниками. Попробуй "дописать" финские пословицы: выбери пропущенное слово. Используй подсказки: </w:t>
      </w:r>
      <w:proofErr w:type="spellStart"/>
      <w:r w:rsidRPr="002D0408">
        <w:rPr>
          <w:rStyle w:val="a3"/>
          <w:bCs/>
          <w:color w:val="333333"/>
          <w:sz w:val="28"/>
          <w:szCs w:val="28"/>
        </w:rPr>
        <w:t>työ</w:t>
      </w:r>
      <w:proofErr w:type="spellEnd"/>
      <w:r w:rsidRPr="002D0408">
        <w:rPr>
          <w:rStyle w:val="a3"/>
          <w:bCs/>
          <w:color w:val="333333"/>
          <w:sz w:val="28"/>
          <w:szCs w:val="28"/>
        </w:rPr>
        <w:t xml:space="preserve">, </w:t>
      </w:r>
      <w:proofErr w:type="spellStart"/>
      <w:r w:rsidRPr="002D0408">
        <w:rPr>
          <w:rStyle w:val="a3"/>
          <w:bCs/>
          <w:color w:val="333333"/>
          <w:sz w:val="28"/>
          <w:szCs w:val="28"/>
        </w:rPr>
        <w:t>tekijä</w:t>
      </w:r>
      <w:proofErr w:type="spellEnd"/>
      <w:r w:rsidRPr="002D0408">
        <w:rPr>
          <w:rStyle w:val="a3"/>
          <w:bCs/>
          <w:color w:val="333333"/>
          <w:sz w:val="28"/>
          <w:szCs w:val="28"/>
        </w:rPr>
        <w:t xml:space="preserve">, </w:t>
      </w:r>
      <w:proofErr w:type="spellStart"/>
      <w:r w:rsidRPr="002D0408">
        <w:rPr>
          <w:rStyle w:val="a3"/>
          <w:bCs/>
          <w:color w:val="333333"/>
          <w:sz w:val="28"/>
          <w:szCs w:val="28"/>
        </w:rPr>
        <w:t>tehdä</w:t>
      </w:r>
      <w:proofErr w:type="spellEnd"/>
      <w:r w:rsidRPr="002D0408">
        <w:rPr>
          <w:rStyle w:val="a3"/>
          <w:bCs/>
          <w:color w:val="333333"/>
          <w:sz w:val="28"/>
          <w:szCs w:val="28"/>
        </w:rPr>
        <w:t xml:space="preserve"> – раб</w:t>
      </w:r>
      <w:r>
        <w:rPr>
          <w:rStyle w:val="a3"/>
          <w:bCs/>
          <w:color w:val="333333"/>
          <w:sz w:val="28"/>
          <w:szCs w:val="28"/>
        </w:rPr>
        <w:t>ота, работник, делать; </w:t>
      </w:r>
      <w:proofErr w:type="spellStart"/>
      <w:r>
        <w:rPr>
          <w:rStyle w:val="a3"/>
          <w:bCs/>
          <w:color w:val="333333"/>
          <w:sz w:val="28"/>
          <w:szCs w:val="28"/>
        </w:rPr>
        <w:t>pelätä</w:t>
      </w:r>
      <w:proofErr w:type="spellEnd"/>
      <w:r>
        <w:rPr>
          <w:rStyle w:val="a3"/>
          <w:bCs/>
          <w:color w:val="333333"/>
          <w:sz w:val="28"/>
          <w:szCs w:val="28"/>
        </w:rPr>
        <w:t xml:space="preserve"> –</w:t>
      </w:r>
      <w:r w:rsidRPr="002D0408">
        <w:rPr>
          <w:rStyle w:val="a3"/>
          <w:bCs/>
          <w:color w:val="333333"/>
          <w:sz w:val="28"/>
          <w:szCs w:val="28"/>
        </w:rPr>
        <w:t xml:space="preserve"> </w:t>
      </w:r>
      <w:r w:rsidRPr="002D0408">
        <w:rPr>
          <w:rStyle w:val="a3"/>
          <w:bCs/>
          <w:color w:val="333333"/>
          <w:sz w:val="28"/>
          <w:szCs w:val="28"/>
        </w:rPr>
        <w:t>бояться.</w:t>
      </w:r>
    </w:p>
    <w:p w:rsidR="002D0408" w:rsidRPr="002D0408" w:rsidRDefault="002D0408" w:rsidP="002D0408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Правильный ответ: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Kenen jalka kapsaa, sen [[1]] napsaa 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Terveys on [[2]] kalliimpi.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Mikä on mielessä, se on [[3]].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Oma maa on [[4]], vieras maa on mustikka.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Työ [[5]] kiittää.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Silmät [[6]], kädet tekevät.</w:t>
      </w:r>
    </w:p>
    <w:p w:rsidR="002D0408" w:rsidRPr="002D0408" w:rsidRDefault="002D0408" w:rsidP="002D0408">
      <w:pPr>
        <w:pStyle w:val="4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  <w:lang w:val="fi-FI"/>
        </w:rPr>
      </w:pPr>
      <w:r w:rsidRPr="002D0408">
        <w:rPr>
          <w:rStyle w:val="a3"/>
          <w:bCs/>
          <w:color w:val="333333"/>
          <w:sz w:val="28"/>
          <w:szCs w:val="28"/>
          <w:lang w:val="fi-FI"/>
        </w:rPr>
        <w:t>Ei makaavan [[7]] suuhun hiiri tule.</w:t>
      </w:r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rStyle w:val="a3"/>
          <w:bCs/>
          <w:color w:val="333333"/>
          <w:sz w:val="28"/>
          <w:szCs w:val="28"/>
        </w:rPr>
      </w:pPr>
      <w:proofErr w:type="spellStart"/>
      <w:r w:rsidRPr="002D0408">
        <w:rPr>
          <w:rStyle w:val="a3"/>
          <w:bCs/>
          <w:color w:val="333333"/>
          <w:sz w:val="28"/>
          <w:szCs w:val="28"/>
        </w:rPr>
        <w:t>suukin</w:t>
      </w:r>
      <w:proofErr w:type="spellEnd"/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kultaa</w:t>
      </w:r>
      <w:proofErr w:type="spellEnd"/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kielessä</w:t>
      </w:r>
      <w:proofErr w:type="spellEnd"/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mansikka</w:t>
      </w:r>
      <w:proofErr w:type="spellEnd"/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tekijäänsä</w:t>
      </w:r>
      <w:proofErr w:type="spellEnd"/>
    </w:p>
    <w:p w:rsid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pelkäävät</w:t>
      </w:r>
      <w:proofErr w:type="spellEnd"/>
    </w:p>
    <w:p w:rsidR="002D0408" w:rsidRPr="002D0408" w:rsidRDefault="002D0408" w:rsidP="002D040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D0408">
        <w:rPr>
          <w:b w:val="0"/>
          <w:color w:val="333333"/>
          <w:sz w:val="28"/>
          <w:szCs w:val="28"/>
        </w:rPr>
        <w:t>kissan</w:t>
      </w:r>
      <w:proofErr w:type="spellEnd"/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2D0408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66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>Вывод:</w:t>
      </w:r>
      <w:r w:rsidRPr="002D040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два участника дали правильные ответы на все вопросы, один участник не дал ни одного правильного ответа, что, возможно, объясняется техническими причинами.</w:t>
      </w:r>
      <w:r w:rsidR="00E31D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Участники имеют представление о лексико-грамматической структуре близкородственных языков, способны выполнять задания лингвистической олимпиады по прибалтийско-финским языкам.</w:t>
      </w: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2D0408" w:rsidRDefault="00E31D19" w:rsidP="00E31D1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вепсскому языку </w:t>
      </w:r>
      <w:proofErr w:type="gramStart"/>
      <w:r w:rsidRPr="002D0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04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E31D19" w:rsidRPr="002D0408" w:rsidRDefault="00E31D19" w:rsidP="00E31D1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4608C" w:rsidRPr="00337A0A" w:rsidRDefault="00E31D19" w:rsidP="000F520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7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337A0A" w:rsidRPr="00337A0A" w:rsidRDefault="00337A0A" w:rsidP="000F5209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</w:rPr>
      </w:pPr>
      <w:r w:rsidRPr="00337A0A">
        <w:rPr>
          <w:rStyle w:val="a3"/>
          <w:bCs/>
          <w:color w:val="333333"/>
          <w:sz w:val="28"/>
          <w:szCs w:val="28"/>
        </w:rPr>
        <w:t xml:space="preserve">OLEN SANU KUCUNDAN! В последнее время я получаю очень много приглашений принять участие в разных конкурсах и </w:t>
      </w:r>
      <w:proofErr w:type="spellStart"/>
      <w:r w:rsidRPr="00337A0A">
        <w:rPr>
          <w:rStyle w:val="a3"/>
          <w:bCs/>
          <w:color w:val="333333"/>
          <w:sz w:val="28"/>
          <w:szCs w:val="28"/>
        </w:rPr>
        <w:t>челленджах</w:t>
      </w:r>
      <w:proofErr w:type="spellEnd"/>
      <w:r w:rsidRPr="00337A0A">
        <w:rPr>
          <w:rStyle w:val="a3"/>
          <w:bCs/>
          <w:color w:val="333333"/>
          <w:sz w:val="28"/>
          <w:szCs w:val="28"/>
        </w:rPr>
        <w:t xml:space="preserve"> в качестве участника или члена жюри. Помоги мне упорядочить информацию о них: прочитай сообщения под номерами от 1 до 5 и соедини номера с соответствующими текстам изображениями.</w:t>
      </w:r>
    </w:p>
    <w:p w:rsidR="00337A0A" w:rsidRDefault="000F5209" w:rsidP="000F520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720"/>
        <w:gridCol w:w="5426"/>
      </w:tblGrid>
      <w:tr w:rsidR="000F5209" w:rsidRPr="000F5209" w:rsidTr="000F5209">
        <w:trPr>
          <w:trHeight w:val="1842"/>
        </w:trPr>
        <w:tc>
          <w:tcPr>
            <w:tcW w:w="648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0F52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83CC6" wp14:editId="41106A7F">
                  <wp:extent cx="790575" cy="928399"/>
                  <wp:effectExtent l="0" t="0" r="0" b="5080"/>
                  <wp:docPr id="29" name="Рисунок 29" descr="photo_7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hoto_7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18" cy="93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0F5209" w:rsidRPr="000F5209" w:rsidRDefault="000F5209" w:rsidP="000F5209">
            <w:pPr>
              <w:pStyle w:val="4"/>
              <w:spacing w:before="150" w:beforeAutospacing="0" w:after="150" w:afterAutospacing="0" w:line="300" w:lineRule="atLeast"/>
              <w:rPr>
                <w:b w:val="0"/>
                <w:color w:val="333333"/>
                <w:sz w:val="28"/>
                <w:szCs w:val="28"/>
              </w:rPr>
            </w:pP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HUOMAIČUZ! ”Kipinä” – kulehtez tegeb uden ”Minun baboin receptad” – taidehkonkursan. Oigenda meile ičeiž perehen (kanzan) recept da starinoiče sen istorijas. Ala unohta ližata kirjeižehe fotokuva!</w:t>
            </w:r>
          </w:p>
        </w:tc>
      </w:tr>
      <w:tr w:rsidR="000F5209" w:rsidRPr="000F5209" w:rsidTr="000F5209">
        <w:trPr>
          <w:trHeight w:val="1771"/>
        </w:trPr>
        <w:tc>
          <w:tcPr>
            <w:tcW w:w="648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0F52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9680" wp14:editId="745F9360">
                  <wp:extent cx="809625" cy="998417"/>
                  <wp:effectExtent l="0" t="0" r="0" b="0"/>
                  <wp:docPr id="28" name="Рисунок 28" descr="Bolshoe-priklyuchenie-226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lshoe-priklyuchenie-226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33" cy="100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0F5209" w:rsidRPr="00337A0A" w:rsidRDefault="000F5209" w:rsidP="000F5209">
            <w:pPr>
              <w:pStyle w:val="4"/>
              <w:spacing w:before="150" w:beforeAutospacing="0" w:after="150" w:afterAutospacing="0" w:line="300" w:lineRule="atLeast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Tege počtkartaine Äipäiväks!</w:t>
            </w:r>
          </w:p>
          <w:p w:rsidR="000F5209" w:rsidRPr="000F5209" w:rsidRDefault="000F5209" w:rsidP="000F520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F5209" w:rsidRPr="000F5209" w:rsidTr="000F5209">
        <w:trPr>
          <w:trHeight w:val="1782"/>
        </w:trPr>
        <w:tc>
          <w:tcPr>
            <w:tcW w:w="648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0F52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28BE5" wp14:editId="42DD9739">
                  <wp:extent cx="1104900" cy="1032544"/>
                  <wp:effectExtent l="0" t="0" r="0" b="0"/>
                  <wp:docPr id="27" name="Рисунок 27" descr="cv637a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v637a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09" cy="103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0F5209" w:rsidRPr="000F5209" w:rsidRDefault="000F5209" w:rsidP="000F5209">
            <w:pPr>
              <w:pStyle w:val="4"/>
              <w:spacing w:before="150" w:beforeAutospacing="0" w:after="150" w:afterAutospacing="0" w:line="300" w:lineRule="atLeast"/>
              <w:rPr>
                <w:b w:val="0"/>
                <w:color w:val="333333"/>
                <w:sz w:val="28"/>
                <w:szCs w:val="28"/>
              </w:rPr>
            </w:pP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Konkursaha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kuctas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15-24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vo</w:t>
            </w:r>
            <w:proofErr w:type="spellStart"/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čč</w:t>
            </w:r>
            <w:proofErr w:type="spellEnd"/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id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nei</w:t>
            </w:r>
            <w:proofErr w:type="spellStart"/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čč</w:t>
            </w:r>
            <w:proofErr w:type="spellEnd"/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id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,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kudambad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ei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olgoi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mehel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,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i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kudambil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vanhembad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oma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vepsl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ä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i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ž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ed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.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Konkursan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p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ä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tegend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–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valita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vepsl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ä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i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ž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en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nei</w:t>
            </w:r>
            <w:proofErr w:type="spellStart"/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čč</w:t>
            </w:r>
            <w:proofErr w:type="spellEnd"/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en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,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kudamb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tuleb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veps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>ä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n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rahvahan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simvolaks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</w:t>
            </w: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vodes</w:t>
            </w:r>
            <w:r w:rsidRPr="000F5209">
              <w:rPr>
                <w:rStyle w:val="a3"/>
                <w:bCs/>
                <w:color w:val="333333"/>
                <w:sz w:val="28"/>
                <w:szCs w:val="28"/>
              </w:rPr>
              <w:t xml:space="preserve"> 2020.</w:t>
            </w:r>
          </w:p>
        </w:tc>
      </w:tr>
      <w:tr w:rsidR="000F5209" w:rsidRPr="000F5209" w:rsidTr="000F5209">
        <w:trPr>
          <w:trHeight w:val="1852"/>
        </w:trPr>
        <w:tc>
          <w:tcPr>
            <w:tcW w:w="648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0F52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68B711" wp14:editId="664404AE">
                  <wp:extent cx="704850" cy="960620"/>
                  <wp:effectExtent l="0" t="0" r="0" b="0"/>
                  <wp:docPr id="26" name="Рисунок 26" descr="1(8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(8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00" cy="96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0F5209" w:rsidRPr="000F5209" w:rsidRDefault="000F5209" w:rsidP="000F5209">
            <w:pPr>
              <w:pStyle w:val="4"/>
              <w:spacing w:before="150" w:beforeAutospacing="0" w:after="150" w:afterAutospacing="0" w:line="300" w:lineRule="atLeast"/>
              <w:rPr>
                <w:b w:val="0"/>
                <w:color w:val="333333"/>
                <w:sz w:val="28"/>
                <w:szCs w:val="28"/>
              </w:rPr>
            </w:pP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Nacein, teil kaikuččel oli surʾ varastamatoi azj vai kaikutte teišpäi uništi mugoižes opakos, ilokahas varastamatomas azjas. Mi se om vai mitte se oliži? Starinoikat meile siš, kirjutagat sarnoid, runoid i m.e.</w:t>
            </w:r>
          </w:p>
        </w:tc>
      </w:tr>
      <w:tr w:rsidR="000F5209" w:rsidRPr="000F5209" w:rsidTr="000F5209">
        <w:trPr>
          <w:trHeight w:val="1767"/>
        </w:trPr>
        <w:tc>
          <w:tcPr>
            <w:tcW w:w="648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0F52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08B28" wp14:editId="67176634">
                  <wp:extent cx="752475" cy="984434"/>
                  <wp:effectExtent l="0" t="0" r="0" b="6350"/>
                  <wp:docPr id="24" name="Рисунок 24" descr="VNt3MFTsa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Nt3MFTsa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65" cy="98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0F5209" w:rsidRPr="000F5209" w:rsidRDefault="000F5209" w:rsidP="008E24C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0F5209" w:rsidRPr="000F5209" w:rsidRDefault="000F5209" w:rsidP="000F5209">
            <w:pPr>
              <w:pStyle w:val="4"/>
              <w:spacing w:before="150" w:beforeAutospacing="0" w:after="150" w:afterAutospacing="0" w:line="300" w:lineRule="atLeast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337A0A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Meleta! Midä völ voib tehta lumespäi?</w:t>
            </w:r>
          </w:p>
        </w:tc>
      </w:tr>
    </w:tbl>
    <w:p w:rsidR="000F5209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7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0F5209" w:rsidRPr="002D0408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100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0F5209" w:rsidRPr="000F5209" w:rsidRDefault="000F5209" w:rsidP="000F520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F5209">
        <w:rPr>
          <w:rFonts w:eastAsiaTheme="minorHAnsi"/>
          <w:sz w:val="28"/>
          <w:szCs w:val="28"/>
          <w:lang w:eastAsia="en-US"/>
        </w:rPr>
        <w:t>Вывод:</w:t>
      </w:r>
      <w:r>
        <w:rPr>
          <w:rFonts w:eastAsiaTheme="minorHAnsi"/>
          <w:sz w:val="28"/>
          <w:szCs w:val="28"/>
          <w:lang w:eastAsia="en-US"/>
        </w:rPr>
        <w:t xml:space="preserve"> обучающиеся хорошо выполняют задания по чтению с пониманием основного содержания прочитанного, способны сопоставлять информацию, представленную в разных форматах.</w:t>
      </w:r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F5209" w:rsidRPr="002D0408" w:rsidRDefault="000F5209" w:rsidP="000F52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вепсскому языку </w:t>
      </w:r>
      <w:proofErr w:type="gramStart"/>
      <w:r w:rsidRPr="002D0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04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0F5209" w:rsidRPr="002D0408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4608C" w:rsidRPr="006A75A6" w:rsidRDefault="000F5209" w:rsidP="006A75A6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8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6A75A6" w:rsidRPr="006A75A6" w:rsidRDefault="006A75A6" w:rsidP="006A75A6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A75A6">
        <w:rPr>
          <w:rStyle w:val="a3"/>
          <w:bCs/>
          <w:color w:val="333333"/>
          <w:sz w:val="28"/>
          <w:szCs w:val="28"/>
        </w:rPr>
        <w:t>В одном из текстов, который мне прислали, некоторые слова были сокращены. Помоги мне дописать их: выбери подходящие по смыслу и грамматике части слов.</w:t>
      </w:r>
    </w:p>
    <w:p w:rsidR="006A75A6" w:rsidRPr="007811CE" w:rsidRDefault="007811CE" w:rsidP="006A75A6">
      <w:pPr>
        <w:pStyle w:val="a8"/>
        <w:spacing w:before="0" w:beforeAutospacing="0" w:after="150" w:afterAutospacing="0"/>
        <w:jc w:val="center"/>
        <w:rPr>
          <w:rStyle w:val="a3"/>
          <w:b w:val="0"/>
          <w:sz w:val="28"/>
          <w:szCs w:val="28"/>
        </w:rPr>
      </w:pPr>
      <w:r w:rsidRPr="007811CE">
        <w:rPr>
          <w:rStyle w:val="a3"/>
          <w:b w:val="0"/>
          <w:sz w:val="28"/>
          <w:szCs w:val="28"/>
        </w:rPr>
        <w:t>Правильный ответ:</w:t>
      </w:r>
    </w:p>
    <w:p w:rsidR="006A75A6" w:rsidRPr="006A75A6" w:rsidRDefault="006A75A6" w:rsidP="006A75A6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A75A6">
        <w:rPr>
          <w:rStyle w:val="a3"/>
          <w:bCs/>
          <w:color w:val="333333"/>
          <w:sz w:val="28"/>
          <w:szCs w:val="28"/>
        </w:rPr>
        <w:t>Kipinä-kulehte[[1]] om uzʾ konkurs!</w:t>
      </w:r>
    </w:p>
    <w:p w:rsidR="006A75A6" w:rsidRPr="006A75A6" w:rsidRDefault="006A75A6" w:rsidP="006A75A6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A75A6">
        <w:rPr>
          <w:rStyle w:val="a3"/>
          <w:bCs/>
          <w:color w:val="333333"/>
          <w:sz w:val="28"/>
          <w:szCs w:val="28"/>
        </w:rPr>
        <w:t>Matkusta[[2]] avarude[[3]] ristit[[4]] voi[[5]] löu[[6]] sebraniko[[7]].</w:t>
      </w:r>
    </w:p>
    <w:p w:rsidR="006A75A6" w:rsidRPr="006A75A6" w:rsidRDefault="006A75A6" w:rsidP="006A75A6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A75A6">
        <w:rPr>
          <w:rStyle w:val="a3"/>
          <w:bCs/>
          <w:color w:val="333333"/>
          <w:sz w:val="28"/>
          <w:szCs w:val="28"/>
        </w:rPr>
        <w:t>Ked ne o[[8]] – toiži[[9]] planeto[[10]] eläja[[11]]?</w:t>
      </w:r>
    </w:p>
    <w:p w:rsidR="006A75A6" w:rsidRPr="006A75A6" w:rsidRDefault="006A75A6" w:rsidP="006A75A6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A75A6">
        <w:rPr>
          <w:rStyle w:val="a3"/>
          <w:bCs/>
          <w:color w:val="333333"/>
          <w:sz w:val="28"/>
          <w:szCs w:val="28"/>
        </w:rPr>
        <w:t>Kirjuta[[12]] vepsän kele[[13]] kirjute[[14]] i m.e.</w:t>
      </w:r>
    </w:p>
    <w:p w:rsidR="006A75A6" w:rsidRPr="006A75A6" w:rsidRDefault="006A75A6" w:rsidP="006A75A6">
      <w:pPr>
        <w:pStyle w:val="4"/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proofErr w:type="spellStart"/>
      <w:r w:rsidRPr="006A75A6">
        <w:rPr>
          <w:rStyle w:val="a3"/>
          <w:bCs/>
          <w:color w:val="333333"/>
          <w:sz w:val="28"/>
          <w:szCs w:val="28"/>
        </w:rPr>
        <w:t>Oige</w:t>
      </w:r>
      <w:proofErr w:type="spellEnd"/>
      <w:r w:rsidRPr="006A75A6">
        <w:rPr>
          <w:rStyle w:val="a3"/>
          <w:bCs/>
          <w:color w:val="333333"/>
          <w:sz w:val="28"/>
          <w:szCs w:val="28"/>
        </w:rPr>
        <w:t>[[15]] </w:t>
      </w:r>
      <w:proofErr w:type="spellStart"/>
      <w:r w:rsidRPr="006A75A6">
        <w:rPr>
          <w:rStyle w:val="a3"/>
          <w:bCs/>
          <w:color w:val="333333"/>
          <w:sz w:val="28"/>
          <w:szCs w:val="28"/>
        </w:rPr>
        <w:t>töd</w:t>
      </w:r>
      <w:proofErr w:type="spellEnd"/>
      <w:r w:rsidRPr="006A75A6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6A75A6">
        <w:rPr>
          <w:rStyle w:val="a3"/>
          <w:bCs/>
          <w:color w:val="333333"/>
          <w:sz w:val="28"/>
          <w:szCs w:val="28"/>
        </w:rPr>
        <w:t>lehte</w:t>
      </w:r>
      <w:proofErr w:type="spellEnd"/>
      <w:r w:rsidRPr="006A75A6">
        <w:rPr>
          <w:rStyle w:val="a3"/>
          <w:bCs/>
          <w:color w:val="333333"/>
          <w:sz w:val="28"/>
          <w:szCs w:val="28"/>
        </w:rPr>
        <w:t>[[16]] </w:t>
      </w:r>
      <w:proofErr w:type="spellStart"/>
      <w:r w:rsidRPr="006A75A6">
        <w:rPr>
          <w:rStyle w:val="a3"/>
          <w:bCs/>
          <w:color w:val="333333"/>
          <w:sz w:val="28"/>
          <w:szCs w:val="28"/>
        </w:rPr>
        <w:t>adresan</w:t>
      </w:r>
      <w:proofErr w:type="spellEnd"/>
      <w:r w:rsidRPr="006A75A6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6A75A6">
        <w:rPr>
          <w:rStyle w:val="a3"/>
          <w:bCs/>
          <w:color w:val="333333"/>
          <w:sz w:val="28"/>
          <w:szCs w:val="28"/>
        </w:rPr>
        <w:t>mödhe</w:t>
      </w:r>
      <w:proofErr w:type="spellEnd"/>
      <w:r w:rsidRPr="006A75A6">
        <w:rPr>
          <w:rStyle w:val="a3"/>
          <w:bCs/>
          <w:color w:val="333333"/>
          <w:sz w:val="28"/>
          <w:szCs w:val="28"/>
        </w:rPr>
        <w:t>.</w:t>
      </w:r>
    </w:p>
    <w:p w:rsidR="00D4608C" w:rsidRDefault="00D4608C" w:rsidP="007811CE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ses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des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he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ud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ba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ta</w:t>
      </w:r>
      <w:proofErr w:type="spellEnd"/>
    </w:p>
    <w:p w:rsidR="00E04264" w:rsidRDefault="00E04264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E04264">
        <w:rPr>
          <w:rFonts w:eastAsiaTheme="minorHAnsi"/>
          <w:b w:val="0"/>
          <w:bCs w:val="0"/>
          <w:sz w:val="28"/>
          <w:szCs w:val="28"/>
          <w:lang w:eastAsia="en-US"/>
        </w:rPr>
        <w:t>id</w:t>
      </w:r>
      <w:proofErr w:type="spellEnd"/>
    </w:p>
    <w:p w:rsidR="00E04264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ma</w:t>
      </w:r>
      <w:proofErr w:type="spellEnd"/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den</w:t>
      </w:r>
      <w:proofErr w:type="spellEnd"/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iden</w:t>
      </w:r>
      <w:proofErr w:type="spellEnd"/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d</w:t>
      </w:r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gat</w:t>
      </w:r>
      <w:proofErr w:type="spellEnd"/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l</w:t>
      </w:r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sid</w:t>
      </w:r>
      <w:proofErr w:type="spellEnd"/>
    </w:p>
    <w:p w:rsidR="007811CE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kat</w:t>
      </w:r>
      <w:proofErr w:type="spellEnd"/>
    </w:p>
    <w:p w:rsidR="007811CE" w:rsidRPr="000F5209" w:rsidRDefault="007811CE" w:rsidP="007811CE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7811CE">
        <w:rPr>
          <w:rFonts w:eastAsiaTheme="minorHAnsi"/>
          <w:b w:val="0"/>
          <w:bCs w:val="0"/>
          <w:sz w:val="28"/>
          <w:szCs w:val="28"/>
          <w:lang w:eastAsia="en-US"/>
        </w:rPr>
        <w:t>sen</w:t>
      </w:r>
      <w:proofErr w:type="spellEnd"/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811CE" w:rsidRDefault="007811CE" w:rsidP="007811C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8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7811CE" w:rsidRDefault="00037442" w:rsidP="007811C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65</w:t>
      </w:r>
      <w:r w:rsidR="007811CE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AD01AB" w:rsidRPr="00DC02CB" w:rsidRDefault="00AD01AB" w:rsidP="007811CE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Неверные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варианты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: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matkustasid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matkustaid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matkustad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avarudekat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avarudeiden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kirjutedes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kirjutesen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kirjuted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oigehe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oigeta</w:t>
      </w:r>
      <w:r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oiged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kulehteden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l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>ö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ud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el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>ä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jaba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C02CB">
        <w:rPr>
          <w:rFonts w:eastAsiaTheme="minorHAnsi"/>
          <w:b w:val="0"/>
          <w:bCs w:val="0"/>
          <w:sz w:val="28"/>
          <w:szCs w:val="28"/>
          <w:lang w:val="fi-FI" w:eastAsia="en-US"/>
        </w:rPr>
        <w:t>lehtesid</w:t>
      </w:r>
      <w:r w:rsidR="00DC02CB" w:rsidRPr="00DC02CB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C02CB" w:rsidRDefault="00DC02CB" w:rsidP="007811CE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</w:p>
    <w:p w:rsidR="00D4608C" w:rsidRPr="00DC02CB" w:rsidRDefault="007811CE" w:rsidP="007811CE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 w:rsidR="00DC02CB" w:rsidRPr="00DC02C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C02CB">
        <w:rPr>
          <w:rFonts w:eastAsiaTheme="minorHAnsi"/>
          <w:b w:val="0"/>
          <w:sz w:val="28"/>
          <w:szCs w:val="28"/>
          <w:lang w:eastAsia="en-US"/>
        </w:rPr>
        <w:t>владение грамматикой вепсского языка в определенной степени интуитивно, т.е. участники понимают содержание текста по базовой лексике и грамматике и догадываются о смысле более сложных грамматических форм, что не срабатывает при необходимости четко описать эту форму.</w:t>
      </w:r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95715" w:rsidRPr="002D0408" w:rsidRDefault="00195715" w:rsidP="001957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вепсскому языку </w:t>
      </w:r>
      <w:proofErr w:type="gramStart"/>
      <w:r w:rsidRPr="002D0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04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195715" w:rsidRPr="002D0408" w:rsidRDefault="00195715" w:rsidP="0019571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195715" w:rsidRDefault="00195715" w:rsidP="000615D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9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0615D8" w:rsidRPr="006A75A6" w:rsidRDefault="000615D8" w:rsidP="000615D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0615D8" w:rsidRPr="000615D8" w:rsidRDefault="000615D8" w:rsidP="000615D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615D8">
        <w:rPr>
          <w:rStyle w:val="a3"/>
          <w:bCs/>
          <w:color w:val="333333"/>
          <w:sz w:val="28"/>
          <w:szCs w:val="28"/>
        </w:rPr>
        <w:t xml:space="preserve">Я хочу пригласить друзей принять участие в </w:t>
      </w:r>
      <w:proofErr w:type="spellStart"/>
      <w:r w:rsidRPr="000615D8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0615D8">
        <w:rPr>
          <w:rStyle w:val="a3"/>
          <w:bCs/>
          <w:color w:val="333333"/>
          <w:sz w:val="28"/>
          <w:szCs w:val="28"/>
        </w:rPr>
        <w:t xml:space="preserve"> #100happydays. Я начал составлять текст на вепсском языке. Помоги мне дописать его: выбери продолжение для каждой фразы.</w:t>
      </w:r>
    </w:p>
    <w:p w:rsidR="000615D8" w:rsidRPr="000615D8" w:rsidRDefault="000615D8" w:rsidP="000615D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615D8">
        <w:rPr>
          <w:rStyle w:val="a3"/>
          <w:rFonts w:ascii="Times New Roman" w:hAnsi="Times New Roman" w:cs="Times New Roman"/>
          <w:bCs/>
          <w:color w:val="333333"/>
          <w:sz w:val="28"/>
          <w:szCs w:val="28"/>
        </w:rPr>
        <w:t>ANDA VASTUSED KUCUNDAHA!</w:t>
      </w:r>
    </w:p>
    <w:p w:rsidR="00E31D19" w:rsidRPr="000F5209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Default="00693D65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Kut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ühtneda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? </w:t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 xml:space="preserve">-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Kacu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,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muga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!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  <w:r w:rsidRPr="00693D65">
        <w:rPr>
          <w:rFonts w:eastAsiaTheme="minorHAnsi"/>
          <w:b w:val="0"/>
          <w:sz w:val="28"/>
          <w:szCs w:val="28"/>
          <w:lang w:eastAsia="en-US"/>
        </w:rPr>
        <w:t xml:space="preserve">Kaikuččel päiväl sinä teged foton siš, </w:t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>- mi andab sinei ozan tundmust!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693D65">
        <w:rPr>
          <w:rFonts w:eastAsiaTheme="minorHAnsi"/>
          <w:b w:val="0"/>
          <w:sz w:val="28"/>
          <w:szCs w:val="28"/>
          <w:lang w:eastAsia="en-US"/>
        </w:rPr>
        <w:t>Nece voib olda</w:t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  <w:t>- mi taht.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  <w:r w:rsidRPr="00693D65">
        <w:rPr>
          <w:rFonts w:eastAsiaTheme="minorHAnsi"/>
          <w:b w:val="0"/>
          <w:sz w:val="28"/>
          <w:szCs w:val="28"/>
          <w:lang w:eastAsia="en-US"/>
        </w:rPr>
        <w:t>Nece voib olda vastuz</w:t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>- sebranikanke.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Nece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voib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olda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 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čajud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jomine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 xml:space="preserve">-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magukanan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pirganke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.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Nece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voib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olda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 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lebuaig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školan</w:t>
      </w:r>
      <w:proofErr w:type="spellEnd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proofErr w:type="spellStart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>jälʼghe</w:t>
      </w:r>
      <w:proofErr w:type="spellEnd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Nece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voib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olda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 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abu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 xml:space="preserve">-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toižele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mehele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.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Jäta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ičeiž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foto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Facebookaha</w:t>
      </w:r>
      <w:proofErr w:type="spellEnd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- </w:t>
      </w:r>
      <w:proofErr w:type="spellStart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>heštegal</w:t>
      </w:r>
      <w:proofErr w:type="spellEnd"/>
      <w:r w:rsidRPr="00693D65">
        <w:rPr>
          <w:rFonts w:eastAsiaTheme="minorHAnsi"/>
          <w:b w:val="0"/>
          <w:bCs w:val="0"/>
          <w:sz w:val="28"/>
          <w:szCs w:val="28"/>
          <w:lang w:eastAsia="en-US"/>
        </w:rPr>
        <w:t xml:space="preserve"> #100happydays</w:t>
      </w:r>
    </w:p>
    <w:p w:rsidR="00693D65" w:rsidRPr="00693D65" w:rsidRDefault="00693D65" w:rsidP="00693D65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da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oled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</w:r>
      <w:r w:rsidRPr="00693D65">
        <w:rPr>
          <w:rFonts w:eastAsiaTheme="minorHAnsi"/>
          <w:b w:val="0"/>
          <w:sz w:val="28"/>
          <w:szCs w:val="28"/>
          <w:lang w:eastAsia="en-US"/>
        </w:rPr>
        <w:tab/>
        <w:t xml:space="preserve">- </w:t>
      </w:r>
      <w:proofErr w:type="spellStart"/>
      <w:r w:rsidRPr="00693D65">
        <w:rPr>
          <w:rFonts w:eastAsiaTheme="minorHAnsi"/>
          <w:b w:val="0"/>
          <w:sz w:val="28"/>
          <w:szCs w:val="28"/>
          <w:lang w:eastAsia="en-US"/>
        </w:rPr>
        <w:t>vaumiž</w:t>
      </w:r>
      <w:proofErr w:type="spellEnd"/>
      <w:r w:rsidRPr="00693D65">
        <w:rPr>
          <w:rFonts w:eastAsiaTheme="minorHAnsi"/>
          <w:b w:val="0"/>
          <w:sz w:val="28"/>
          <w:szCs w:val="28"/>
          <w:lang w:eastAsia="en-US"/>
        </w:rPr>
        <w:t>!</w:t>
      </w: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AE563B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E750FC">
        <w:rPr>
          <w:rFonts w:eastAsiaTheme="minorHAnsi"/>
          <w:b w:val="0"/>
          <w:bCs w:val="0"/>
          <w:sz w:val="28"/>
          <w:szCs w:val="28"/>
          <w:lang w:eastAsia="en-US"/>
        </w:rPr>
        <w:t>9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AE563B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59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693D65" w:rsidRPr="00AE563B" w:rsidRDefault="00AE563B" w:rsidP="00AE563B">
      <w:pPr>
        <w:pStyle w:val="4"/>
        <w:spacing w:before="15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proofErr w:type="gramStart"/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только один участник выполнил задание на 100%, один участник – на 55%, третий участник – на 22%. Необходимо обратить внимание на чтение с полным пониманием прочитанного и на поисковое чтение, анализ и синтез текстовой информации для решения конкретных задач. </w:t>
      </w:r>
      <w:proofErr w:type="gramEnd"/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E563B" w:rsidRPr="002D0408" w:rsidRDefault="00AE563B" w:rsidP="00AE56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выполнения отдельных заданий олимпиады по вепсскому языку </w:t>
      </w:r>
      <w:proofErr w:type="gramStart"/>
      <w:r w:rsidRPr="002D0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0408">
        <w:rPr>
          <w:rFonts w:ascii="Times New Roman" w:hAnsi="Times New Roman" w:cs="Times New Roman"/>
          <w:b/>
          <w:sz w:val="28"/>
          <w:szCs w:val="28"/>
        </w:rPr>
        <w:t xml:space="preserve"> 9-11 классов.</w:t>
      </w:r>
    </w:p>
    <w:p w:rsidR="00AE563B" w:rsidRPr="002D0408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AE563B" w:rsidRDefault="00AE563B" w:rsidP="00AE563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10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E31D19" w:rsidRPr="00AE563B" w:rsidRDefault="00E31D19" w:rsidP="00AE563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E563B" w:rsidRPr="00AE563B" w:rsidRDefault="00AE563B" w:rsidP="00AE563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# </w:t>
      </w:r>
      <w:r w:rsidRPr="00AE563B">
        <w:rPr>
          <w:rFonts w:eastAsiaTheme="minorHAnsi"/>
          <w:b w:val="0"/>
          <w:sz w:val="28"/>
          <w:szCs w:val="28"/>
          <w:lang w:eastAsia="en-US"/>
        </w:rPr>
        <w:t>IČELAIN TEHTUD KUCUND -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akcii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! Придумай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челлендж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 для себя и других по образцу предыдущих заданий. Сформулируй по-вепсски задание и опиши условия его выполнения. Текст должен содержать в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т.ч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>. ответы на вопросы: 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Midä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?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Kus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?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Konz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?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Kut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 xml:space="preserve">? 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Mikš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>? Используй побудительные формы глаголов, например: 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Luge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> ...! 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Pajata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> ...! </w:t>
      </w:r>
      <w:proofErr w:type="spellStart"/>
      <w:r w:rsidRPr="00AE563B">
        <w:rPr>
          <w:rFonts w:eastAsiaTheme="minorHAnsi"/>
          <w:b w:val="0"/>
          <w:sz w:val="28"/>
          <w:szCs w:val="28"/>
          <w:lang w:eastAsia="en-US"/>
        </w:rPr>
        <w:t>Openda</w:t>
      </w:r>
      <w:proofErr w:type="spellEnd"/>
      <w:r w:rsidRPr="00AE563B">
        <w:rPr>
          <w:rFonts w:eastAsiaTheme="minorHAnsi"/>
          <w:b w:val="0"/>
          <w:sz w:val="28"/>
          <w:szCs w:val="28"/>
          <w:lang w:eastAsia="en-US"/>
        </w:rPr>
        <w:t> ...! и т.д.</w:t>
      </w:r>
    </w:p>
    <w:p w:rsidR="00AE563B" w:rsidRPr="00AE563B" w:rsidRDefault="00AE563B" w:rsidP="00AE563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Набери ответ в поле ответа ниже.</w:t>
      </w:r>
    </w:p>
    <w:p w:rsidR="00AE563B" w:rsidRPr="00AE563B" w:rsidRDefault="00AE563B" w:rsidP="00AE563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Также ты можешь написать текст от руки, сфотографировать или сканировать его, присоединить файл к данному заданию или отправить файл на адрес организаторов</w:t>
      </w:r>
      <w:r w:rsidR="00E750FC">
        <w:rPr>
          <w:rFonts w:eastAsiaTheme="minorHAnsi"/>
          <w:b w:val="0"/>
          <w:sz w:val="28"/>
          <w:szCs w:val="28"/>
          <w:lang w:eastAsia="en-US"/>
        </w:rPr>
        <w:t>.</w:t>
      </w:r>
    </w:p>
    <w:p w:rsidR="00E31D19" w:rsidRPr="00AE563B" w:rsidRDefault="00E31D19" w:rsidP="00AE563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E750FC" w:rsidRDefault="00E750FC" w:rsidP="00E750F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10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</w:p>
    <w:p w:rsidR="00E750FC" w:rsidRDefault="00E750FC" w:rsidP="00E750F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10 класс – 58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B71EBE" w:rsidRPr="00E750FC" w:rsidRDefault="00E750FC" w:rsidP="00E750FC">
      <w:pPr>
        <w:pStyle w:val="4"/>
        <w:shd w:val="clear" w:color="auto" w:fill="FFFFFF"/>
        <w:spacing w:before="0" w:beforeAutospacing="0" w:after="120" w:afterAutospacing="0"/>
        <w:jc w:val="center"/>
        <w:rPr>
          <w:b w:val="0"/>
          <w:color w:val="333333"/>
          <w:sz w:val="28"/>
          <w:szCs w:val="28"/>
          <w:shd w:val="clear" w:color="auto" w:fill="FFFFFF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один участник выполнил задание на 90%, второй участник – на 83%, третий участник отказался от выполнения задания. </w:t>
      </w:r>
      <w:r w:rsidRPr="00E750FC">
        <w:rPr>
          <w:rFonts w:eastAsiaTheme="minorHAnsi"/>
          <w:b w:val="0"/>
          <w:bCs w:val="0"/>
          <w:color w:val="333333"/>
          <w:sz w:val="28"/>
          <w:szCs w:val="28"/>
          <w:shd w:val="clear" w:color="auto" w:fill="FFFFFF"/>
          <w:lang w:eastAsia="en-US"/>
        </w:rPr>
        <w:t>В</w:t>
      </w:r>
      <w:r w:rsidR="00FC7E55" w:rsidRPr="00E750FC">
        <w:rPr>
          <w:b w:val="0"/>
          <w:color w:val="333333"/>
          <w:sz w:val="28"/>
          <w:szCs w:val="28"/>
          <w:shd w:val="clear" w:color="auto" w:fill="FFFFFF"/>
        </w:rPr>
        <w:t xml:space="preserve"> целом обучающиеся справились с заданием по письменной речи, продемонстрировали умение создавать тексты по предложенным образ</w:t>
      </w:r>
      <w:r w:rsidR="00033C5A" w:rsidRPr="00E750FC">
        <w:rPr>
          <w:b w:val="0"/>
          <w:color w:val="333333"/>
          <w:sz w:val="28"/>
          <w:szCs w:val="28"/>
          <w:shd w:val="clear" w:color="auto" w:fill="FFFFFF"/>
        </w:rPr>
        <w:t>цам, необходимо обратить внимание участников на информацию, содержащуюся в формулировке задания – часть информации в процессе выполнения задания игнорируется.</w:t>
      </w:r>
    </w:p>
    <w:p w:rsidR="00224697" w:rsidRPr="00FC7E55" w:rsidRDefault="00224697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74FB" w:rsidRDefault="004574FB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370ABC" w:rsidRPr="00567EAC" w:rsidRDefault="00370ABC" w:rsidP="00370AB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AC">
        <w:rPr>
          <w:rFonts w:ascii="Times New Roman" w:hAnsi="Times New Roman" w:cs="Times New Roman"/>
          <w:b/>
          <w:sz w:val="32"/>
          <w:szCs w:val="32"/>
        </w:rPr>
        <w:lastRenderedPageBreak/>
        <w:t>Общие выводы и рекомендации:</w:t>
      </w:r>
    </w:p>
    <w:p w:rsidR="00370ABC" w:rsidRPr="00567EAC" w:rsidRDefault="00567EAC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AC">
        <w:rPr>
          <w:rFonts w:ascii="Times New Roman" w:hAnsi="Times New Roman" w:cs="Times New Roman"/>
          <w:sz w:val="28"/>
          <w:szCs w:val="28"/>
        </w:rPr>
        <w:t xml:space="preserve">Обучающиеся хорошо справились с заданиями дистанционного регионального этапа Республиканской олимпиады </w:t>
      </w:r>
      <w:r w:rsidR="008D3D1D">
        <w:rPr>
          <w:rFonts w:ascii="Times New Roman" w:hAnsi="Times New Roman" w:cs="Times New Roman"/>
          <w:sz w:val="28"/>
          <w:szCs w:val="28"/>
        </w:rPr>
        <w:t>школьников по вепс</w:t>
      </w:r>
      <w:r w:rsidRPr="00567EAC">
        <w:rPr>
          <w:rFonts w:ascii="Times New Roman" w:hAnsi="Times New Roman" w:cs="Times New Roman"/>
          <w:sz w:val="28"/>
          <w:szCs w:val="28"/>
        </w:rPr>
        <w:t>скому языку 2020.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 выполнения всех задани</w:t>
      </w:r>
      <w:r w:rsidR="00E750FC">
        <w:rPr>
          <w:rFonts w:ascii="Times New Roman" w:hAnsi="Times New Roman" w:cs="Times New Roman"/>
          <w:sz w:val="28"/>
          <w:szCs w:val="28"/>
        </w:rPr>
        <w:t>й олимпиадной работы составил 76</w:t>
      </w:r>
      <w:r>
        <w:rPr>
          <w:rFonts w:ascii="Times New Roman" w:hAnsi="Times New Roman" w:cs="Times New Roman"/>
          <w:sz w:val="28"/>
          <w:szCs w:val="28"/>
        </w:rPr>
        <w:t>% у обучающихся 10 классов</w:t>
      </w:r>
      <w:r w:rsidR="00E750FC">
        <w:rPr>
          <w:rFonts w:ascii="Times New Roman" w:hAnsi="Times New Roman" w:cs="Times New Roman"/>
          <w:sz w:val="28"/>
          <w:szCs w:val="28"/>
        </w:rPr>
        <w:t>.</w:t>
      </w:r>
    </w:p>
    <w:p w:rsidR="00E750FC" w:rsidRDefault="00A457EB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заданий очного этапа в дистанционную форму пришлось отказаться по техническим причинам от прямого ввода текста с компьютера участниками олимпиады, что упростило задания по лексике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грамматике. Рекомендуется лексико-грамматические тесты проводить в очной форме, поскольку дистанционная форма часто ограничивается множественным выбором и не побуждает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образовывать нужную форму слова с учетом контекста.</w:t>
      </w:r>
    </w:p>
    <w:p w:rsidR="00E750FC" w:rsidRPr="00E750FC" w:rsidRDefault="00AC0CA3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FC">
        <w:rPr>
          <w:rFonts w:ascii="Times New Roman" w:hAnsi="Times New Roman" w:cs="Times New Roman"/>
          <w:sz w:val="28"/>
          <w:szCs w:val="28"/>
        </w:rPr>
        <w:t xml:space="preserve">Наибольшие сложности у </w:t>
      </w:r>
      <w:proofErr w:type="gramStart"/>
      <w:r w:rsidRPr="00E75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0FC">
        <w:rPr>
          <w:rFonts w:ascii="Times New Roman" w:hAnsi="Times New Roman" w:cs="Times New Roman"/>
          <w:sz w:val="28"/>
          <w:szCs w:val="28"/>
        </w:rPr>
        <w:t xml:space="preserve"> вызвало задание </w:t>
      </w:r>
      <w:r w:rsidR="00E750FC" w:rsidRPr="00E750F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750FC" w:rsidRPr="00E750FC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чтение с полным пониманием прочитанного и на поисковое чтение, анализ и синтез текстовой информации для решения конкретных задач. </w:t>
      </w:r>
      <w:proofErr w:type="gramEnd"/>
    </w:p>
    <w:p w:rsidR="00AC0CA3" w:rsidRDefault="00AC0CA3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дистанционных олимпиад необходимо давать возможность участникам выполнить письменное задание путем набора текста на компьютере или написания его от руки</w:t>
      </w:r>
      <w:r w:rsidR="00A22C04">
        <w:rPr>
          <w:rFonts w:ascii="Times New Roman" w:hAnsi="Times New Roman" w:cs="Times New Roman"/>
          <w:sz w:val="28"/>
          <w:szCs w:val="28"/>
        </w:rPr>
        <w:t xml:space="preserve"> и пересылки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81">
        <w:rPr>
          <w:rFonts w:ascii="Times New Roman" w:hAnsi="Times New Roman" w:cs="Times New Roman"/>
          <w:sz w:val="28"/>
          <w:szCs w:val="28"/>
        </w:rPr>
        <w:t xml:space="preserve">скана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7E8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организаторам олимпиады. Опыт проведения дистанционного регионального этапа Республиканской олимпиады школьников по карельскому, вепсскому и финскому языкам </w:t>
      </w:r>
      <w:r w:rsidR="00A22C0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показывает, что это возможно.</w:t>
      </w:r>
      <w:r w:rsidR="00A22C04">
        <w:rPr>
          <w:rFonts w:ascii="Times New Roman" w:hAnsi="Times New Roman" w:cs="Times New Roman"/>
          <w:sz w:val="28"/>
          <w:szCs w:val="28"/>
        </w:rPr>
        <w:t xml:space="preserve"> Письменная работа </w:t>
      </w:r>
      <w:r w:rsidR="00ED794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22C04">
        <w:rPr>
          <w:rFonts w:ascii="Times New Roman" w:hAnsi="Times New Roman" w:cs="Times New Roman"/>
          <w:sz w:val="28"/>
          <w:szCs w:val="28"/>
        </w:rPr>
        <w:t xml:space="preserve">демонстрирует уровень владения </w:t>
      </w:r>
      <w:proofErr w:type="gramStart"/>
      <w:r w:rsidR="00A22C04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="00A22C04">
        <w:rPr>
          <w:rFonts w:ascii="Times New Roman" w:hAnsi="Times New Roman" w:cs="Times New Roman"/>
          <w:sz w:val="28"/>
          <w:szCs w:val="28"/>
        </w:rPr>
        <w:t xml:space="preserve"> как в плане лексики, так и в плане </w:t>
      </w:r>
      <w:r w:rsidR="00ED794E">
        <w:rPr>
          <w:rFonts w:ascii="Times New Roman" w:hAnsi="Times New Roman" w:cs="Times New Roman"/>
          <w:sz w:val="28"/>
          <w:szCs w:val="28"/>
        </w:rPr>
        <w:t xml:space="preserve">грамматики,  а также </w:t>
      </w:r>
      <w:r w:rsidR="00A22C04">
        <w:rPr>
          <w:rFonts w:ascii="Times New Roman" w:hAnsi="Times New Roman" w:cs="Times New Roman"/>
          <w:sz w:val="28"/>
          <w:szCs w:val="28"/>
        </w:rPr>
        <w:t>умения обучающихся в письменной речи.</w:t>
      </w:r>
    </w:p>
    <w:p w:rsidR="00A22C04" w:rsidRDefault="00A22C04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продумать технологии дистанционного выполнения заданий по говорению.</w:t>
      </w:r>
    </w:p>
    <w:p w:rsidR="00512391" w:rsidRDefault="00FB5160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техническое оснащение обучающихся в случае перевода их на дистанционное обучение. Не все обучающиеся имеют компьютер или ноутбук, многие вынуждены пользоваться мобильными телефонами. Также не все населенные пункты обеспечены качественным доступом в Интернет.</w:t>
      </w:r>
    </w:p>
    <w:p w:rsidR="00CC59BD" w:rsidRDefault="00CC59BD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подготовленные для очного этапа олимпиады, размещены на сайте «Этнокультурное образование в Республике Карелия» по ссылке: </w:t>
      </w:r>
      <w:hyperlink r:id="rId29" w:history="1">
        <w:r w:rsidR="00E750FC">
          <w:rPr>
            <w:rStyle w:val="a4"/>
          </w:rPr>
          <w:t>https://edu-rk.ru/metodkabinet/category/olimpiady_vepsski</w:t>
        </w:r>
      </w:hyperlink>
    </w:p>
    <w:p w:rsidR="00FB5160" w:rsidRPr="00512391" w:rsidRDefault="00512391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олимпиады выражают благодарность учителям, обеспечившим обучающимся возможность уч</w:t>
      </w:r>
      <w:r w:rsidR="00657226">
        <w:rPr>
          <w:rFonts w:ascii="Times New Roman" w:hAnsi="Times New Roman" w:cs="Times New Roman"/>
          <w:sz w:val="28"/>
          <w:szCs w:val="28"/>
        </w:rPr>
        <w:t>астия в дистанционной олимпиаде, а также обучающимся, принимавшим участие в олимпиаде.</w:t>
      </w:r>
    </w:p>
    <w:p w:rsidR="000C0E98" w:rsidRPr="00567EAC" w:rsidRDefault="000C0E98" w:rsidP="000C0E98">
      <w:pPr>
        <w:pStyle w:val="a9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E98" w:rsidRPr="00567EAC" w:rsidSect="004417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FB0"/>
    <w:multiLevelType w:val="hybridMultilevel"/>
    <w:tmpl w:val="5D1C7910"/>
    <w:lvl w:ilvl="0" w:tplc="043E08DC">
      <w:start w:val="1"/>
      <w:numFmt w:val="decimal"/>
      <w:lvlText w:val="%1"/>
      <w:lvlJc w:val="left"/>
      <w:pPr>
        <w:ind w:left="49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3A6A3F21"/>
    <w:multiLevelType w:val="hybridMultilevel"/>
    <w:tmpl w:val="E8409EB2"/>
    <w:lvl w:ilvl="0" w:tplc="557E27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C75"/>
    <w:multiLevelType w:val="hybridMultilevel"/>
    <w:tmpl w:val="0E3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3"/>
    <w:rsid w:val="00001431"/>
    <w:rsid w:val="00033C5A"/>
    <w:rsid w:val="00037442"/>
    <w:rsid w:val="000615D8"/>
    <w:rsid w:val="00061A2E"/>
    <w:rsid w:val="00093CD4"/>
    <w:rsid w:val="000A63BB"/>
    <w:rsid w:val="000B0DDE"/>
    <w:rsid w:val="000C0E98"/>
    <w:rsid w:val="000E25C4"/>
    <w:rsid w:val="000F5209"/>
    <w:rsid w:val="00107E7E"/>
    <w:rsid w:val="00107E81"/>
    <w:rsid w:val="00146CE3"/>
    <w:rsid w:val="001477CF"/>
    <w:rsid w:val="0017182B"/>
    <w:rsid w:val="00195715"/>
    <w:rsid w:val="001A7EA0"/>
    <w:rsid w:val="001C571D"/>
    <w:rsid w:val="001E3E52"/>
    <w:rsid w:val="00222655"/>
    <w:rsid w:val="00222B81"/>
    <w:rsid w:val="00224697"/>
    <w:rsid w:val="002423FC"/>
    <w:rsid w:val="002647F7"/>
    <w:rsid w:val="00291299"/>
    <w:rsid w:val="00295A43"/>
    <w:rsid w:val="002B0824"/>
    <w:rsid w:val="002D0408"/>
    <w:rsid w:val="002E2FAE"/>
    <w:rsid w:val="002E306B"/>
    <w:rsid w:val="00303241"/>
    <w:rsid w:val="00337A0A"/>
    <w:rsid w:val="00370ABC"/>
    <w:rsid w:val="004123FB"/>
    <w:rsid w:val="00423617"/>
    <w:rsid w:val="0043798F"/>
    <w:rsid w:val="00441796"/>
    <w:rsid w:val="00442B33"/>
    <w:rsid w:val="004447DF"/>
    <w:rsid w:val="004574FB"/>
    <w:rsid w:val="00464E22"/>
    <w:rsid w:val="00477875"/>
    <w:rsid w:val="00495847"/>
    <w:rsid w:val="004C58E1"/>
    <w:rsid w:val="004F4AD7"/>
    <w:rsid w:val="00512391"/>
    <w:rsid w:val="00524DF1"/>
    <w:rsid w:val="00534701"/>
    <w:rsid w:val="00540ECB"/>
    <w:rsid w:val="00563A89"/>
    <w:rsid w:val="00567EAC"/>
    <w:rsid w:val="00573E24"/>
    <w:rsid w:val="00583888"/>
    <w:rsid w:val="00587369"/>
    <w:rsid w:val="005A4962"/>
    <w:rsid w:val="005A576C"/>
    <w:rsid w:val="005C0BC7"/>
    <w:rsid w:val="005D34C2"/>
    <w:rsid w:val="005D49AE"/>
    <w:rsid w:val="00646FDE"/>
    <w:rsid w:val="00657226"/>
    <w:rsid w:val="006636E4"/>
    <w:rsid w:val="006701EC"/>
    <w:rsid w:val="00692A9F"/>
    <w:rsid w:val="00693D65"/>
    <w:rsid w:val="006A75A6"/>
    <w:rsid w:val="006B4F28"/>
    <w:rsid w:val="00711B74"/>
    <w:rsid w:val="0071326C"/>
    <w:rsid w:val="00725701"/>
    <w:rsid w:val="00764647"/>
    <w:rsid w:val="007811CE"/>
    <w:rsid w:val="0078295A"/>
    <w:rsid w:val="007A3294"/>
    <w:rsid w:val="007A6080"/>
    <w:rsid w:val="007F2108"/>
    <w:rsid w:val="007F5C8D"/>
    <w:rsid w:val="0082553C"/>
    <w:rsid w:val="00825DBE"/>
    <w:rsid w:val="0087566A"/>
    <w:rsid w:val="00887298"/>
    <w:rsid w:val="00893512"/>
    <w:rsid w:val="008A34E3"/>
    <w:rsid w:val="008B2C49"/>
    <w:rsid w:val="008D330D"/>
    <w:rsid w:val="008D3D1D"/>
    <w:rsid w:val="008D5324"/>
    <w:rsid w:val="008E01E6"/>
    <w:rsid w:val="00903743"/>
    <w:rsid w:val="009217FE"/>
    <w:rsid w:val="0093499A"/>
    <w:rsid w:val="00942E2C"/>
    <w:rsid w:val="0094423E"/>
    <w:rsid w:val="0095488A"/>
    <w:rsid w:val="009866A5"/>
    <w:rsid w:val="009A27C3"/>
    <w:rsid w:val="00A007C3"/>
    <w:rsid w:val="00A22C04"/>
    <w:rsid w:val="00A310EB"/>
    <w:rsid w:val="00A457EB"/>
    <w:rsid w:val="00A666FF"/>
    <w:rsid w:val="00A727DC"/>
    <w:rsid w:val="00A96E90"/>
    <w:rsid w:val="00AC0CA3"/>
    <w:rsid w:val="00AD01AB"/>
    <w:rsid w:val="00AE150C"/>
    <w:rsid w:val="00AE563B"/>
    <w:rsid w:val="00B62965"/>
    <w:rsid w:val="00B71EBE"/>
    <w:rsid w:val="00B8391B"/>
    <w:rsid w:val="00BB2829"/>
    <w:rsid w:val="00C028AC"/>
    <w:rsid w:val="00C07CCE"/>
    <w:rsid w:val="00C1214C"/>
    <w:rsid w:val="00C15CA3"/>
    <w:rsid w:val="00C41D82"/>
    <w:rsid w:val="00C75C0B"/>
    <w:rsid w:val="00C8071F"/>
    <w:rsid w:val="00C94B43"/>
    <w:rsid w:val="00CB3044"/>
    <w:rsid w:val="00CC59BD"/>
    <w:rsid w:val="00CD49D1"/>
    <w:rsid w:val="00D025ED"/>
    <w:rsid w:val="00D22326"/>
    <w:rsid w:val="00D4608C"/>
    <w:rsid w:val="00D47EA8"/>
    <w:rsid w:val="00D71257"/>
    <w:rsid w:val="00D90BD4"/>
    <w:rsid w:val="00D9300F"/>
    <w:rsid w:val="00D9756F"/>
    <w:rsid w:val="00DA135A"/>
    <w:rsid w:val="00DB1040"/>
    <w:rsid w:val="00DB6C81"/>
    <w:rsid w:val="00DC02CB"/>
    <w:rsid w:val="00DE4353"/>
    <w:rsid w:val="00DE6E9F"/>
    <w:rsid w:val="00E04264"/>
    <w:rsid w:val="00E31D19"/>
    <w:rsid w:val="00E37F56"/>
    <w:rsid w:val="00E45067"/>
    <w:rsid w:val="00E5256D"/>
    <w:rsid w:val="00E57ADD"/>
    <w:rsid w:val="00E750FC"/>
    <w:rsid w:val="00E8683F"/>
    <w:rsid w:val="00E9253E"/>
    <w:rsid w:val="00EA3D95"/>
    <w:rsid w:val="00EA74D8"/>
    <w:rsid w:val="00ED794E"/>
    <w:rsid w:val="00EE29BD"/>
    <w:rsid w:val="00EE2F10"/>
    <w:rsid w:val="00F14901"/>
    <w:rsid w:val="00F454B9"/>
    <w:rsid w:val="00F46410"/>
    <w:rsid w:val="00F72A95"/>
    <w:rsid w:val="00FB21DC"/>
    <w:rsid w:val="00FB5160"/>
    <w:rsid w:val="00FC7E55"/>
    <w:rsid w:val="00FE5AD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1UH6x2S0H6fpdw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yadi.sk/i/PhxHJLeqabpgAQ" TargetMode="External"/><Relationship Id="rId12" Type="http://schemas.openxmlformats.org/officeDocument/2006/relationships/hyperlink" Target="https://yadi.sk/i/9FNZcEBP3xZ4qw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edu-rk.ru/metodkabinet/category/olimpiady_vepss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WZJtEQFJk_2v_Q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hyperlink" Target="https://yadi.sk/i/8-ernZ0De93qQQ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yadi.sk/i/TthoA21Gm81uOQ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643D-6B16-486F-8222-1285386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39</cp:revision>
  <dcterms:created xsi:type="dcterms:W3CDTF">2020-04-21T15:49:00Z</dcterms:created>
  <dcterms:modified xsi:type="dcterms:W3CDTF">2020-04-21T18:16:00Z</dcterms:modified>
</cp:coreProperties>
</file>