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3E" w:rsidRDefault="00C2533E">
      <w:pPr>
        <w:rPr>
          <w:sz w:val="52"/>
          <w:szCs w:val="52"/>
        </w:rPr>
      </w:pPr>
    </w:p>
    <w:tbl>
      <w:tblPr>
        <w:tblStyle w:val="a7"/>
        <w:tblW w:w="16869" w:type="dxa"/>
        <w:tblInd w:w="-1026" w:type="dxa"/>
        <w:tblLook w:val="04A0" w:firstRow="1" w:lastRow="0" w:firstColumn="1" w:lastColumn="0" w:noHBand="0" w:noVBand="1"/>
      </w:tblPr>
      <w:tblGrid>
        <w:gridCol w:w="8931"/>
        <w:gridCol w:w="7938"/>
      </w:tblGrid>
      <w:tr w:rsidR="00C2533E" w:rsidRPr="004302BA" w:rsidTr="00552738">
        <w:tc>
          <w:tcPr>
            <w:tcW w:w="8931" w:type="dxa"/>
            <w:vAlign w:val="center"/>
          </w:tcPr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Если в Святки деревья стоят в инее,</w:t>
            </w:r>
          </w:p>
        </w:tc>
        <w:tc>
          <w:tcPr>
            <w:tcW w:w="7938" w:type="dxa"/>
            <w:vAlign w:val="center"/>
          </w:tcPr>
          <w:p w:rsidR="00BE06B9" w:rsidRPr="00681BE5" w:rsidRDefault="00BE06B9" w:rsidP="00424A4F">
            <w:pPr>
              <w:jc w:val="center"/>
              <w:rPr>
                <w:i/>
                <w:sz w:val="48"/>
                <w:szCs w:val="48"/>
              </w:rPr>
            </w:pPr>
          </w:p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то летом во время цветения ржи бывает тихо и тепло.</w:t>
            </w:r>
          </w:p>
        </w:tc>
      </w:tr>
      <w:tr w:rsidR="00C2533E" w:rsidTr="00552738">
        <w:trPr>
          <w:trHeight w:val="2024"/>
        </w:trPr>
        <w:tc>
          <w:tcPr>
            <w:tcW w:w="8931" w:type="dxa"/>
            <w:vAlign w:val="center"/>
          </w:tcPr>
          <w:p w:rsidR="006E0114" w:rsidRPr="00681BE5" w:rsidRDefault="006E0114" w:rsidP="006E0114">
            <w:pPr>
              <w:jc w:val="center"/>
              <w:rPr>
                <w:i/>
                <w:sz w:val="48"/>
                <w:szCs w:val="48"/>
              </w:rPr>
            </w:pPr>
          </w:p>
          <w:p w:rsidR="00C2533E" w:rsidRPr="00681BE5" w:rsidRDefault="00C2533E" w:rsidP="006E0114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Если в Святки небо звёздное,</w:t>
            </w:r>
          </w:p>
          <w:p w:rsidR="00C2533E" w:rsidRPr="00681BE5" w:rsidRDefault="00C2533E" w:rsidP="00552738">
            <w:pPr>
              <w:rPr>
                <w:i/>
                <w:sz w:val="48"/>
                <w:szCs w:val="48"/>
              </w:rPr>
            </w:pPr>
          </w:p>
        </w:tc>
        <w:tc>
          <w:tcPr>
            <w:tcW w:w="7938" w:type="dxa"/>
            <w:vAlign w:val="center"/>
          </w:tcPr>
          <w:p w:rsidR="006E0114" w:rsidRPr="00681BE5" w:rsidRDefault="006E0114" w:rsidP="006E0114">
            <w:pPr>
              <w:jc w:val="center"/>
              <w:rPr>
                <w:i/>
                <w:sz w:val="48"/>
                <w:szCs w:val="48"/>
              </w:rPr>
            </w:pPr>
          </w:p>
          <w:p w:rsidR="00C2533E" w:rsidRPr="00681BE5" w:rsidRDefault="00C2533E" w:rsidP="006E0114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то будет много грибов и гречихи.</w:t>
            </w:r>
          </w:p>
          <w:p w:rsidR="00C2533E" w:rsidRPr="00681BE5" w:rsidRDefault="00C2533E" w:rsidP="00736287">
            <w:pPr>
              <w:rPr>
                <w:i/>
                <w:sz w:val="48"/>
                <w:szCs w:val="48"/>
              </w:rPr>
            </w:pPr>
          </w:p>
        </w:tc>
      </w:tr>
      <w:tr w:rsidR="00C2533E" w:rsidTr="00552738">
        <w:tc>
          <w:tcPr>
            <w:tcW w:w="8931" w:type="dxa"/>
            <w:vAlign w:val="center"/>
          </w:tcPr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В Святки избу подметают в обратную сторону, от дверей,</w:t>
            </w:r>
          </w:p>
        </w:tc>
        <w:tc>
          <w:tcPr>
            <w:tcW w:w="7938" w:type="dxa"/>
            <w:vAlign w:val="center"/>
          </w:tcPr>
          <w:p w:rsidR="006E0114" w:rsidRPr="00681BE5" w:rsidRDefault="006E0114" w:rsidP="00424A4F">
            <w:pPr>
              <w:jc w:val="center"/>
              <w:rPr>
                <w:i/>
                <w:sz w:val="48"/>
                <w:szCs w:val="48"/>
              </w:rPr>
            </w:pPr>
          </w:p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тогда овец будет больше.</w:t>
            </w:r>
          </w:p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</w:p>
        </w:tc>
      </w:tr>
      <w:tr w:rsidR="00C2533E" w:rsidTr="003D6FF2">
        <w:tc>
          <w:tcPr>
            <w:tcW w:w="8931" w:type="dxa"/>
            <w:vAlign w:val="center"/>
          </w:tcPr>
          <w:p w:rsidR="00736287" w:rsidRPr="00681BE5" w:rsidRDefault="00736287" w:rsidP="00424A4F">
            <w:pPr>
              <w:jc w:val="center"/>
              <w:rPr>
                <w:i/>
                <w:sz w:val="48"/>
                <w:szCs w:val="48"/>
              </w:rPr>
            </w:pPr>
          </w:p>
          <w:p w:rsidR="00C2533E" w:rsidRPr="00681BE5" w:rsidRDefault="00C2533E" w:rsidP="00424A4F">
            <w:pPr>
              <w:jc w:val="center"/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В Святки не надо говорить ни о медведе, ни о волке,</w:t>
            </w:r>
          </w:p>
        </w:tc>
        <w:tc>
          <w:tcPr>
            <w:tcW w:w="7938" w:type="dxa"/>
            <w:vAlign w:val="center"/>
          </w:tcPr>
          <w:p w:rsidR="00C2533E" w:rsidRPr="00681BE5" w:rsidRDefault="00C2533E" w:rsidP="003D6FF2">
            <w:pPr>
              <w:rPr>
                <w:i/>
                <w:sz w:val="48"/>
                <w:szCs w:val="48"/>
              </w:rPr>
            </w:pPr>
            <w:r w:rsidRPr="00681BE5">
              <w:rPr>
                <w:i/>
                <w:sz w:val="48"/>
                <w:szCs w:val="48"/>
              </w:rPr>
              <w:t>а то они летом в лесу встретятся.</w:t>
            </w:r>
          </w:p>
        </w:tc>
      </w:tr>
    </w:tbl>
    <w:p w:rsidR="00521AFF" w:rsidRDefault="00521AFF">
      <w:pPr>
        <w:rPr>
          <w:sz w:val="52"/>
          <w:szCs w:val="52"/>
        </w:rPr>
      </w:pPr>
    </w:p>
    <w:tbl>
      <w:tblPr>
        <w:tblStyle w:val="a7"/>
        <w:tblpPr w:leftFromText="180" w:rightFromText="180" w:vertAnchor="text" w:horzAnchor="margin" w:tblpY="221"/>
        <w:tblW w:w="8669" w:type="dxa"/>
        <w:tblLook w:val="04A0" w:firstRow="1" w:lastRow="0" w:firstColumn="1" w:lastColumn="0" w:noHBand="0" w:noVBand="1"/>
      </w:tblPr>
      <w:tblGrid>
        <w:gridCol w:w="8669"/>
      </w:tblGrid>
      <w:tr w:rsidR="001108A2" w:rsidRPr="006519E6" w:rsidTr="004912C5">
        <w:tc>
          <w:tcPr>
            <w:tcW w:w="8669" w:type="dxa"/>
            <w:vAlign w:val="center"/>
          </w:tcPr>
          <w:p w:rsidR="001108A2" w:rsidRDefault="001108A2" w:rsidP="004912C5">
            <w:pPr>
              <w:ind w:left="308" w:hanging="308"/>
              <w:jc w:val="center"/>
              <w:rPr>
                <w:b/>
                <w:i/>
                <w:sz w:val="48"/>
                <w:szCs w:val="48"/>
              </w:rPr>
            </w:pPr>
          </w:p>
          <w:p w:rsidR="001108A2" w:rsidRDefault="001108A2" w:rsidP="004912C5">
            <w:pPr>
              <w:ind w:left="308" w:hanging="308"/>
              <w:jc w:val="center"/>
              <w:rPr>
                <w:b/>
                <w:i/>
                <w:sz w:val="48"/>
                <w:szCs w:val="48"/>
              </w:rPr>
            </w:pPr>
          </w:p>
          <w:p w:rsidR="001108A2" w:rsidRPr="006519E6" w:rsidRDefault="001108A2" w:rsidP="004912C5">
            <w:pPr>
              <w:ind w:left="308" w:hanging="308"/>
              <w:jc w:val="center"/>
              <w:rPr>
                <w:b/>
                <w:i/>
                <w:sz w:val="48"/>
                <w:szCs w:val="48"/>
              </w:rPr>
            </w:pPr>
            <w:r w:rsidRPr="006519E6">
              <w:rPr>
                <w:b/>
                <w:i/>
                <w:sz w:val="48"/>
                <w:szCs w:val="48"/>
              </w:rPr>
              <w:t>Если в Святки деревья стоят в инее,</w:t>
            </w:r>
          </w:p>
        </w:tc>
      </w:tr>
      <w:tr w:rsidR="001108A2" w:rsidRPr="006519E6" w:rsidTr="004912C5">
        <w:trPr>
          <w:trHeight w:val="2024"/>
        </w:trPr>
        <w:tc>
          <w:tcPr>
            <w:tcW w:w="8669" w:type="dxa"/>
            <w:vAlign w:val="center"/>
          </w:tcPr>
          <w:p w:rsidR="001108A2" w:rsidRPr="006519E6" w:rsidRDefault="001108A2" w:rsidP="004912C5">
            <w:pPr>
              <w:jc w:val="center"/>
              <w:rPr>
                <w:b/>
                <w:i/>
                <w:sz w:val="48"/>
                <w:szCs w:val="48"/>
              </w:rPr>
            </w:pPr>
            <w:r w:rsidRPr="006519E6">
              <w:rPr>
                <w:b/>
                <w:i/>
                <w:sz w:val="48"/>
                <w:szCs w:val="48"/>
              </w:rPr>
              <w:t>Если в Святки небо звёздное,</w:t>
            </w:r>
          </w:p>
        </w:tc>
      </w:tr>
      <w:tr w:rsidR="001108A2" w:rsidRPr="006519E6" w:rsidTr="004912C5">
        <w:tc>
          <w:tcPr>
            <w:tcW w:w="8669" w:type="dxa"/>
            <w:vAlign w:val="center"/>
          </w:tcPr>
          <w:p w:rsidR="001108A2" w:rsidRDefault="001108A2" w:rsidP="004912C5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1108A2" w:rsidRPr="006519E6" w:rsidRDefault="001108A2" w:rsidP="004912C5">
            <w:pPr>
              <w:jc w:val="center"/>
              <w:rPr>
                <w:b/>
                <w:i/>
                <w:sz w:val="48"/>
                <w:szCs w:val="48"/>
              </w:rPr>
            </w:pPr>
            <w:r w:rsidRPr="006519E6">
              <w:rPr>
                <w:b/>
                <w:i/>
                <w:sz w:val="48"/>
                <w:szCs w:val="48"/>
              </w:rPr>
              <w:t>В Святки избу подметают в обратную сторону, от дверей,</w:t>
            </w:r>
          </w:p>
        </w:tc>
      </w:tr>
      <w:tr w:rsidR="001108A2" w:rsidRPr="006519E6" w:rsidTr="004912C5">
        <w:tc>
          <w:tcPr>
            <w:tcW w:w="8669" w:type="dxa"/>
            <w:vAlign w:val="center"/>
          </w:tcPr>
          <w:p w:rsidR="001108A2" w:rsidRPr="006519E6" w:rsidRDefault="001108A2" w:rsidP="004912C5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1108A2" w:rsidRPr="006519E6" w:rsidRDefault="001108A2" w:rsidP="004912C5">
            <w:pPr>
              <w:jc w:val="center"/>
              <w:rPr>
                <w:b/>
                <w:i/>
                <w:sz w:val="48"/>
                <w:szCs w:val="48"/>
              </w:rPr>
            </w:pPr>
            <w:r w:rsidRPr="006519E6">
              <w:rPr>
                <w:b/>
                <w:i/>
                <w:sz w:val="48"/>
                <w:szCs w:val="48"/>
              </w:rPr>
              <w:t>В Святки не надо говорить ни о медведе, ни о волке,</w:t>
            </w:r>
          </w:p>
        </w:tc>
      </w:tr>
    </w:tbl>
    <w:p w:rsidR="001108A2" w:rsidRDefault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p w:rsidR="001108A2" w:rsidRDefault="001108A2" w:rsidP="001108A2">
      <w:pPr>
        <w:rPr>
          <w:sz w:val="52"/>
          <w:szCs w:val="52"/>
        </w:rPr>
      </w:pPr>
    </w:p>
    <w:tbl>
      <w:tblPr>
        <w:tblStyle w:val="a7"/>
        <w:tblW w:w="8931" w:type="dxa"/>
        <w:tblInd w:w="1161" w:type="dxa"/>
        <w:tblLook w:val="04A0" w:firstRow="1" w:lastRow="0" w:firstColumn="1" w:lastColumn="0" w:noHBand="0" w:noVBand="1"/>
      </w:tblPr>
      <w:tblGrid>
        <w:gridCol w:w="8931"/>
      </w:tblGrid>
      <w:tr w:rsidR="001108A2" w:rsidRPr="004302BA" w:rsidTr="004912C5">
        <w:tc>
          <w:tcPr>
            <w:tcW w:w="8931" w:type="dxa"/>
            <w:vAlign w:val="center"/>
          </w:tcPr>
          <w:p w:rsidR="001108A2" w:rsidRPr="00523ACB" w:rsidRDefault="001108A2" w:rsidP="004912C5">
            <w:pPr>
              <w:ind w:left="287"/>
              <w:jc w:val="center"/>
              <w:rPr>
                <w:i/>
                <w:sz w:val="48"/>
                <w:szCs w:val="48"/>
              </w:rPr>
            </w:pP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  <w:r w:rsidRPr="00523ACB">
              <w:rPr>
                <w:i/>
                <w:sz w:val="48"/>
                <w:szCs w:val="48"/>
              </w:rPr>
              <w:t>то летом во время цветения ржи бывает тихо и тепло.</w:t>
            </w:r>
          </w:p>
        </w:tc>
      </w:tr>
      <w:tr w:rsidR="001108A2" w:rsidTr="004912C5">
        <w:trPr>
          <w:trHeight w:val="2024"/>
        </w:trPr>
        <w:tc>
          <w:tcPr>
            <w:tcW w:w="8931" w:type="dxa"/>
            <w:vAlign w:val="center"/>
          </w:tcPr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  <w:r w:rsidRPr="00523ACB">
              <w:rPr>
                <w:i/>
                <w:sz w:val="48"/>
                <w:szCs w:val="48"/>
              </w:rPr>
              <w:t>то будет много грибов и гречихи.</w:t>
            </w: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</w:p>
        </w:tc>
      </w:tr>
      <w:tr w:rsidR="001108A2" w:rsidTr="004912C5">
        <w:trPr>
          <w:trHeight w:val="1635"/>
        </w:trPr>
        <w:tc>
          <w:tcPr>
            <w:tcW w:w="8931" w:type="dxa"/>
            <w:vAlign w:val="center"/>
          </w:tcPr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  <w:r w:rsidRPr="00523ACB">
              <w:rPr>
                <w:i/>
                <w:sz w:val="48"/>
                <w:szCs w:val="48"/>
              </w:rPr>
              <w:t>тогда овец будет больше.</w:t>
            </w: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</w:p>
        </w:tc>
      </w:tr>
      <w:tr w:rsidR="001108A2" w:rsidTr="004912C5">
        <w:tc>
          <w:tcPr>
            <w:tcW w:w="8931" w:type="dxa"/>
            <w:vAlign w:val="center"/>
          </w:tcPr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</w:p>
          <w:p w:rsidR="001108A2" w:rsidRPr="00523ACB" w:rsidRDefault="001108A2" w:rsidP="004912C5">
            <w:pPr>
              <w:jc w:val="center"/>
              <w:rPr>
                <w:i/>
                <w:sz w:val="48"/>
                <w:szCs w:val="48"/>
              </w:rPr>
            </w:pPr>
            <w:r w:rsidRPr="00523ACB">
              <w:rPr>
                <w:i/>
                <w:sz w:val="48"/>
                <w:szCs w:val="48"/>
              </w:rPr>
              <w:t>а то они летом в лесу встретятся.</w:t>
            </w:r>
          </w:p>
          <w:p w:rsidR="001108A2" w:rsidRPr="00523ACB" w:rsidRDefault="001108A2" w:rsidP="004912C5">
            <w:pPr>
              <w:rPr>
                <w:i/>
                <w:sz w:val="48"/>
                <w:szCs w:val="48"/>
              </w:rPr>
            </w:pPr>
          </w:p>
        </w:tc>
      </w:tr>
    </w:tbl>
    <w:p w:rsidR="001108A2" w:rsidRPr="00521AFF" w:rsidRDefault="001108A2" w:rsidP="001108A2">
      <w:pPr>
        <w:rPr>
          <w:sz w:val="52"/>
          <w:szCs w:val="52"/>
        </w:rPr>
      </w:pPr>
      <w:bookmarkStart w:id="0" w:name="_GoBack"/>
      <w:bookmarkEnd w:id="0"/>
    </w:p>
    <w:p w:rsidR="001108A2" w:rsidRPr="00521AFF" w:rsidRDefault="001108A2">
      <w:pPr>
        <w:rPr>
          <w:sz w:val="52"/>
          <w:szCs w:val="52"/>
        </w:rPr>
      </w:pPr>
    </w:p>
    <w:sectPr w:rsidR="001108A2" w:rsidRPr="00521AFF" w:rsidSect="00521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84" w:rsidRDefault="00D72784" w:rsidP="00C2533E">
      <w:pPr>
        <w:spacing w:after="0" w:line="240" w:lineRule="auto"/>
      </w:pPr>
      <w:r>
        <w:separator/>
      </w:r>
    </w:p>
  </w:endnote>
  <w:endnote w:type="continuationSeparator" w:id="0">
    <w:p w:rsidR="00D72784" w:rsidRDefault="00D72784" w:rsidP="00C2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84" w:rsidRDefault="00D72784" w:rsidP="00C2533E">
      <w:pPr>
        <w:spacing w:after="0" w:line="240" w:lineRule="auto"/>
      </w:pPr>
      <w:r>
        <w:separator/>
      </w:r>
    </w:p>
  </w:footnote>
  <w:footnote w:type="continuationSeparator" w:id="0">
    <w:p w:rsidR="00D72784" w:rsidRDefault="00D72784" w:rsidP="00C2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AFF"/>
    <w:rsid w:val="00002B2F"/>
    <w:rsid w:val="001108A2"/>
    <w:rsid w:val="001420B7"/>
    <w:rsid w:val="003D6FF2"/>
    <w:rsid w:val="00424A4F"/>
    <w:rsid w:val="004302BA"/>
    <w:rsid w:val="004A0FEF"/>
    <w:rsid w:val="004E4D85"/>
    <w:rsid w:val="004F3C7C"/>
    <w:rsid w:val="00521AFF"/>
    <w:rsid w:val="00552738"/>
    <w:rsid w:val="00681BE5"/>
    <w:rsid w:val="006E0114"/>
    <w:rsid w:val="00736287"/>
    <w:rsid w:val="00926303"/>
    <w:rsid w:val="00AA30B9"/>
    <w:rsid w:val="00BE06B9"/>
    <w:rsid w:val="00BF2063"/>
    <w:rsid w:val="00C2533E"/>
    <w:rsid w:val="00C51550"/>
    <w:rsid w:val="00D7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7ADE"/>
  <w15:docId w15:val="{5BB06BC3-CAFB-4158-A6AA-9C64ED6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33E"/>
  </w:style>
  <w:style w:type="paragraph" w:styleId="a5">
    <w:name w:val="footer"/>
    <w:basedOn w:val="a"/>
    <w:link w:val="a6"/>
    <w:uiPriority w:val="99"/>
    <w:semiHidden/>
    <w:unhideWhenUsed/>
    <w:rsid w:val="00C2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33E"/>
  </w:style>
  <w:style w:type="table" w:styleId="a7">
    <w:name w:val="Table Grid"/>
    <w:basedOn w:val="a1"/>
    <w:uiPriority w:val="59"/>
    <w:rsid w:val="00C2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2020-01-22T06:58:00Z</dcterms:created>
  <dcterms:modified xsi:type="dcterms:W3CDTF">2021-11-24T18:17:00Z</dcterms:modified>
</cp:coreProperties>
</file>